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671A8" w:rsidRPr="00CF6FFA" w:rsidRDefault="00E671A8" w:rsidP="00E671A8">
      <w:pPr>
        <w:pBdr>
          <w:top w:val="single" w:sz="4" w:space="0" w:color="auto"/>
          <w:left w:val="single" w:sz="4" w:space="4" w:color="auto"/>
          <w:bottom w:val="single" w:sz="4" w:space="1" w:color="auto"/>
          <w:right w:val="single" w:sz="4" w:space="4" w:color="auto"/>
        </w:pBdr>
        <w:shd w:val="clear" w:color="auto" w:fill="D9D9D9"/>
        <w:jc w:val="center"/>
        <w:rPr>
          <w:b/>
          <w:sz w:val="40"/>
          <w:szCs w:val="40"/>
        </w:rPr>
      </w:pPr>
      <w:r w:rsidRPr="00CF6FFA">
        <w:rPr>
          <w:b/>
          <w:sz w:val="40"/>
          <w:szCs w:val="40"/>
        </w:rPr>
        <w:t xml:space="preserve">MODULE : </w:t>
      </w:r>
    </w:p>
    <w:p w:rsidR="00E671A8" w:rsidRDefault="00E671A8" w:rsidP="00E671A8">
      <w:pPr>
        <w:pBdr>
          <w:top w:val="single" w:sz="4" w:space="0" w:color="auto"/>
          <w:left w:val="single" w:sz="4" w:space="4" w:color="auto"/>
          <w:bottom w:val="single" w:sz="4" w:space="1" w:color="auto"/>
          <w:right w:val="single" w:sz="4" w:space="4" w:color="auto"/>
        </w:pBdr>
        <w:shd w:val="clear" w:color="auto" w:fill="D9D9D9"/>
        <w:jc w:val="center"/>
        <w:rPr>
          <w:b/>
          <w:sz w:val="36"/>
          <w:szCs w:val="36"/>
        </w:rPr>
      </w:pPr>
      <w:r w:rsidRPr="00CF6FFA">
        <w:rPr>
          <w:b/>
          <w:sz w:val="36"/>
          <w:szCs w:val="36"/>
        </w:rPr>
        <w:t>L’ENFANT INTÉRIEUR</w:t>
      </w:r>
      <w:r>
        <w:rPr>
          <w:b/>
          <w:sz w:val="36"/>
          <w:szCs w:val="36"/>
        </w:rPr>
        <w:t>,</w:t>
      </w:r>
    </w:p>
    <w:p w:rsidR="00E671A8" w:rsidRPr="00CF6FFA" w:rsidRDefault="00E671A8" w:rsidP="00E671A8">
      <w:pPr>
        <w:pBdr>
          <w:top w:val="single" w:sz="4" w:space="0" w:color="auto"/>
          <w:left w:val="single" w:sz="4" w:space="4" w:color="auto"/>
          <w:bottom w:val="single" w:sz="4" w:space="1" w:color="auto"/>
          <w:right w:val="single" w:sz="4" w:space="4" w:color="auto"/>
        </w:pBdr>
        <w:shd w:val="clear" w:color="auto" w:fill="D9D9D9"/>
        <w:jc w:val="center"/>
        <w:rPr>
          <w:b/>
          <w:sz w:val="28"/>
          <w:szCs w:val="28"/>
        </w:rPr>
      </w:pPr>
      <w:r>
        <w:rPr>
          <w:b/>
          <w:sz w:val="36"/>
          <w:szCs w:val="36"/>
        </w:rPr>
        <w:t>REVES EVEILLES BIODYNAMIQUES</w:t>
      </w:r>
    </w:p>
    <w:p w:rsidR="00E671A8" w:rsidRPr="00CF6FFA" w:rsidRDefault="00E671A8" w:rsidP="00E671A8">
      <w:pPr>
        <w:pBdr>
          <w:top w:val="single" w:sz="4" w:space="0" w:color="auto"/>
          <w:left w:val="single" w:sz="4" w:space="4" w:color="auto"/>
          <w:bottom w:val="single" w:sz="4" w:space="1" w:color="auto"/>
          <w:right w:val="single" w:sz="4" w:space="4" w:color="auto"/>
        </w:pBdr>
        <w:shd w:val="clear" w:color="auto" w:fill="D9D9D9"/>
        <w:jc w:val="center"/>
        <w:rPr>
          <w:b/>
          <w:sz w:val="28"/>
          <w:szCs w:val="28"/>
        </w:rPr>
      </w:pPr>
      <w:r w:rsidRPr="00CF6FFA">
        <w:rPr>
          <w:b/>
          <w:sz w:val="28"/>
          <w:szCs w:val="28"/>
        </w:rPr>
        <w:t>Christiane LEWIN</w:t>
      </w:r>
    </w:p>
    <w:p w:rsidR="00E671A8" w:rsidRPr="00CF6FFA" w:rsidRDefault="00E671A8" w:rsidP="00E671A8">
      <w:pPr>
        <w:pBdr>
          <w:top w:val="single" w:sz="4" w:space="0" w:color="auto"/>
          <w:left w:val="single" w:sz="4" w:space="4" w:color="auto"/>
          <w:bottom w:val="single" w:sz="4" w:space="1" w:color="auto"/>
          <w:right w:val="single" w:sz="4" w:space="4" w:color="auto"/>
        </w:pBdr>
        <w:shd w:val="clear" w:color="auto" w:fill="D9D9D9"/>
        <w:jc w:val="center"/>
        <w:rPr>
          <w:b/>
          <w:sz w:val="28"/>
          <w:szCs w:val="28"/>
        </w:rPr>
      </w:pPr>
      <w:r w:rsidRPr="00CF6FFA">
        <w:rPr>
          <w:b/>
          <w:sz w:val="28"/>
          <w:szCs w:val="28"/>
        </w:rPr>
        <w:t xml:space="preserve">Durée 4 jours </w:t>
      </w:r>
    </w:p>
    <w:p w:rsidR="00E671A8" w:rsidRPr="00CF6FFA" w:rsidRDefault="00E671A8" w:rsidP="00E671A8">
      <w:pPr>
        <w:pBdr>
          <w:top w:val="single" w:sz="4" w:space="0" w:color="auto"/>
          <w:left w:val="single" w:sz="4" w:space="4" w:color="auto"/>
          <w:bottom w:val="single" w:sz="4" w:space="1" w:color="auto"/>
          <w:right w:val="single" w:sz="4" w:space="4" w:color="auto"/>
        </w:pBdr>
        <w:shd w:val="clear" w:color="auto" w:fill="D9D9D9"/>
        <w:jc w:val="center"/>
        <w:rPr>
          <w:b/>
          <w:color w:val="FF0000"/>
          <w:sz w:val="16"/>
          <w:szCs w:val="16"/>
        </w:rPr>
      </w:pPr>
    </w:p>
    <w:p w:rsidR="00E671A8" w:rsidRPr="00CF6FFA" w:rsidRDefault="00E671A8" w:rsidP="00E671A8"/>
    <w:p w:rsidR="00E671A8" w:rsidRPr="000D1767" w:rsidRDefault="00E671A8" w:rsidP="00E671A8">
      <w:pPr>
        <w:rPr>
          <w:b/>
          <w:sz w:val="22"/>
          <w:szCs w:val="22"/>
        </w:rPr>
      </w:pPr>
      <w:r w:rsidRPr="00CF6FFA">
        <w:rPr>
          <w:b/>
        </w:rPr>
        <w:tab/>
      </w:r>
      <w:r w:rsidRPr="00CF6FFA">
        <w:rPr>
          <w:b/>
        </w:rPr>
        <w:tab/>
      </w:r>
      <w:r w:rsidRPr="00CF6FFA">
        <w:rPr>
          <w:b/>
        </w:rPr>
        <w:tab/>
      </w:r>
      <w:r w:rsidRPr="00CF6FFA">
        <w:rPr>
          <w:b/>
        </w:rPr>
        <w:tab/>
      </w:r>
      <w:r w:rsidRPr="00CF6FFA">
        <w:rPr>
          <w:b/>
        </w:rPr>
        <w:tab/>
      </w:r>
      <w:r w:rsidRPr="00CF6FFA">
        <w:rPr>
          <w:b/>
        </w:rPr>
        <w:tab/>
      </w:r>
      <w:r w:rsidRPr="00CF6FFA">
        <w:rPr>
          <w:b/>
        </w:rPr>
        <w:tab/>
      </w:r>
      <w:r w:rsidRPr="00CF6FFA">
        <w:rPr>
          <w:b/>
        </w:rPr>
        <w:tab/>
      </w:r>
      <w:r w:rsidRPr="00CF6FFA">
        <w:rPr>
          <w:b/>
        </w:rPr>
        <w:tab/>
      </w:r>
      <w:r>
        <w:rPr>
          <w:b/>
        </w:rPr>
        <w:t xml:space="preserve">     </w:t>
      </w:r>
      <w:r w:rsidRPr="000D1767">
        <w:rPr>
          <w:b/>
          <w:sz w:val="22"/>
          <w:szCs w:val="22"/>
        </w:rPr>
        <w:t>Montpellier</w:t>
      </w:r>
    </w:p>
    <w:p w:rsidR="00E671A8" w:rsidRPr="000D1767" w:rsidRDefault="00E671A8" w:rsidP="00E671A8">
      <w:pPr>
        <w:rPr>
          <w:b/>
          <w:sz w:val="22"/>
          <w:szCs w:val="22"/>
        </w:rPr>
      </w:pPr>
      <w:r w:rsidRPr="000D1767">
        <w:rPr>
          <w:b/>
          <w:sz w:val="22"/>
          <w:szCs w:val="22"/>
        </w:rPr>
        <w:tab/>
      </w:r>
      <w:r w:rsidRPr="000D1767">
        <w:rPr>
          <w:b/>
          <w:sz w:val="22"/>
          <w:szCs w:val="22"/>
        </w:rPr>
        <w:tab/>
      </w:r>
      <w:r w:rsidRPr="000D1767">
        <w:rPr>
          <w:b/>
          <w:sz w:val="22"/>
          <w:szCs w:val="22"/>
        </w:rPr>
        <w:tab/>
      </w:r>
      <w:r w:rsidRPr="000D1767">
        <w:rPr>
          <w:b/>
          <w:sz w:val="22"/>
          <w:szCs w:val="22"/>
        </w:rPr>
        <w:tab/>
      </w:r>
      <w:r w:rsidRPr="000D1767">
        <w:rPr>
          <w:b/>
          <w:sz w:val="22"/>
          <w:szCs w:val="22"/>
        </w:rPr>
        <w:tab/>
      </w:r>
      <w:r w:rsidRPr="000D1767">
        <w:rPr>
          <w:b/>
          <w:sz w:val="22"/>
          <w:szCs w:val="22"/>
        </w:rPr>
        <w:tab/>
      </w:r>
      <w:r w:rsidRPr="000D1767">
        <w:rPr>
          <w:b/>
          <w:sz w:val="22"/>
          <w:szCs w:val="22"/>
        </w:rPr>
        <w:tab/>
      </w:r>
      <w:r w:rsidRPr="000D1767">
        <w:rPr>
          <w:b/>
          <w:sz w:val="22"/>
          <w:szCs w:val="22"/>
        </w:rPr>
        <w:tab/>
        <w:t xml:space="preserve">           </w:t>
      </w:r>
      <w:r>
        <w:rPr>
          <w:b/>
          <w:sz w:val="22"/>
          <w:szCs w:val="22"/>
        </w:rPr>
        <w:t>21 – 24 Octobre</w:t>
      </w:r>
      <w:r w:rsidRPr="000D1767">
        <w:rPr>
          <w:b/>
          <w:sz w:val="22"/>
          <w:szCs w:val="22"/>
        </w:rPr>
        <w:t xml:space="preserve"> 202</w:t>
      </w:r>
      <w:r>
        <w:rPr>
          <w:b/>
          <w:sz w:val="22"/>
          <w:szCs w:val="22"/>
        </w:rPr>
        <w:t>1</w:t>
      </w:r>
    </w:p>
    <w:p w:rsidR="00E671A8" w:rsidRPr="000D1767" w:rsidRDefault="00E671A8" w:rsidP="00E671A8">
      <w:pPr>
        <w:jc w:val="both"/>
        <w:rPr>
          <w:color w:val="FF0000"/>
          <w:sz w:val="22"/>
          <w:szCs w:val="22"/>
        </w:rPr>
      </w:pPr>
    </w:p>
    <w:p w:rsidR="00E671A8" w:rsidRPr="000D1767" w:rsidRDefault="00E671A8" w:rsidP="00E671A8">
      <w:pPr>
        <w:jc w:val="both"/>
        <w:rPr>
          <w:sz w:val="22"/>
          <w:szCs w:val="22"/>
        </w:rPr>
      </w:pPr>
    </w:p>
    <w:p w:rsidR="00E671A8" w:rsidRPr="000D1767" w:rsidRDefault="00E671A8" w:rsidP="00E671A8">
      <w:pPr>
        <w:jc w:val="both"/>
        <w:rPr>
          <w:b/>
          <w:sz w:val="22"/>
          <w:szCs w:val="22"/>
        </w:rPr>
      </w:pPr>
      <w:r w:rsidRPr="000D1767">
        <w:rPr>
          <w:b/>
          <w:sz w:val="22"/>
          <w:szCs w:val="22"/>
        </w:rPr>
        <w:t>CONTENU</w:t>
      </w:r>
    </w:p>
    <w:p w:rsidR="00E671A8" w:rsidRPr="000D1767" w:rsidRDefault="00E671A8" w:rsidP="00E671A8">
      <w:pPr>
        <w:jc w:val="both"/>
        <w:rPr>
          <w:sz w:val="22"/>
          <w:szCs w:val="22"/>
        </w:rPr>
      </w:pPr>
      <w:r w:rsidRPr="000D1767">
        <w:rPr>
          <w:sz w:val="22"/>
          <w:szCs w:val="22"/>
        </w:rPr>
        <w:t>Nous irons sur les chemins de l’enfance, à la rencontre de cette partie de nous</w:t>
      </w:r>
      <w:r>
        <w:rPr>
          <w:sz w:val="22"/>
          <w:szCs w:val="22"/>
        </w:rPr>
        <w:t xml:space="preserve"> </w:t>
      </w:r>
      <w:proofErr w:type="spellStart"/>
      <w:r w:rsidRPr="000D1767">
        <w:rPr>
          <w:sz w:val="22"/>
          <w:szCs w:val="22"/>
        </w:rPr>
        <w:t>oubliée</w:t>
      </w:r>
      <w:proofErr w:type="spellEnd"/>
      <w:r w:rsidRPr="000D1767">
        <w:rPr>
          <w:sz w:val="22"/>
          <w:szCs w:val="22"/>
        </w:rPr>
        <w:t xml:space="preserve"> ou abandonnée, comme arrêtée au bord du chemin et qui nous attend : notre</w:t>
      </w:r>
      <w:r>
        <w:rPr>
          <w:sz w:val="22"/>
          <w:szCs w:val="22"/>
        </w:rPr>
        <w:t xml:space="preserve"> </w:t>
      </w:r>
      <w:r w:rsidRPr="000D1767">
        <w:rPr>
          <w:sz w:val="22"/>
          <w:szCs w:val="22"/>
        </w:rPr>
        <w:t>enfant intérieur. Pour faire ce voyage, nous expérimenterons le rêve éveillé biodynamique, porte s’ouvrant entre deux mondes, celui du conscient et celui de l’inconscient, véritable chemin de connaissance de soi et du monde qui nous entoure.</w:t>
      </w:r>
    </w:p>
    <w:p w:rsidR="00E671A8" w:rsidRPr="000D1767" w:rsidRDefault="00E671A8" w:rsidP="00E671A8">
      <w:pPr>
        <w:jc w:val="both"/>
        <w:rPr>
          <w:sz w:val="22"/>
          <w:szCs w:val="22"/>
        </w:rPr>
      </w:pPr>
      <w:r w:rsidRPr="000D1767">
        <w:rPr>
          <w:sz w:val="22"/>
          <w:szCs w:val="22"/>
        </w:rPr>
        <w:t>L’approche biodynamique utilise les différents canaux sensoriels pour « entrer » dans</w:t>
      </w:r>
      <w:r>
        <w:rPr>
          <w:sz w:val="22"/>
          <w:szCs w:val="22"/>
        </w:rPr>
        <w:t xml:space="preserve"> </w:t>
      </w:r>
      <w:r w:rsidRPr="000D1767">
        <w:rPr>
          <w:sz w:val="22"/>
          <w:szCs w:val="22"/>
        </w:rPr>
        <w:t>le rêve et voyager dans l’espace-temps. Cela permet l’intégration du matériel</w:t>
      </w:r>
      <w:r>
        <w:rPr>
          <w:sz w:val="22"/>
          <w:szCs w:val="22"/>
        </w:rPr>
        <w:t xml:space="preserve"> </w:t>
      </w:r>
      <w:r w:rsidRPr="000D1767">
        <w:rPr>
          <w:sz w:val="22"/>
          <w:szCs w:val="22"/>
        </w:rPr>
        <w:t>psychique et la réorganisation de l’espace intérieur vers plus de cohérence et de conscience. Il est ainsi possible d’accéder à des mémoires personnelles, familiales ou collectives, pour venir y puiser les réponses et les ressources nécessaires à la transformation.</w:t>
      </w:r>
    </w:p>
    <w:p w:rsidR="00E671A8" w:rsidRPr="000D1767" w:rsidRDefault="00E671A8" w:rsidP="00E671A8">
      <w:pPr>
        <w:jc w:val="both"/>
        <w:rPr>
          <w:sz w:val="22"/>
          <w:szCs w:val="22"/>
        </w:rPr>
      </w:pPr>
    </w:p>
    <w:p w:rsidR="00E671A8" w:rsidRPr="000D1767" w:rsidRDefault="00E671A8" w:rsidP="00E671A8">
      <w:pPr>
        <w:jc w:val="both"/>
        <w:rPr>
          <w:sz w:val="22"/>
          <w:szCs w:val="22"/>
        </w:rPr>
      </w:pPr>
    </w:p>
    <w:p w:rsidR="00E671A8" w:rsidRPr="000D1767" w:rsidRDefault="00E671A8" w:rsidP="00E671A8">
      <w:pPr>
        <w:widowControl/>
        <w:suppressAutoHyphens w:val="0"/>
        <w:rPr>
          <w:b/>
          <w:caps/>
          <w:sz w:val="22"/>
          <w:szCs w:val="22"/>
        </w:rPr>
      </w:pPr>
      <w:r w:rsidRPr="000D1767">
        <w:rPr>
          <w:b/>
          <w:caps/>
          <w:sz w:val="22"/>
          <w:szCs w:val="22"/>
        </w:rPr>
        <w:t>OBJECTIFS ET COMPÉTENCE</w:t>
      </w:r>
      <w:r>
        <w:rPr>
          <w:b/>
          <w:caps/>
          <w:sz w:val="22"/>
          <w:szCs w:val="22"/>
        </w:rPr>
        <w:t>S</w:t>
      </w:r>
      <w:r w:rsidRPr="000D1767">
        <w:rPr>
          <w:b/>
          <w:caps/>
          <w:sz w:val="22"/>
          <w:szCs w:val="22"/>
        </w:rPr>
        <w:t xml:space="preserve"> A ATTEINDRE</w:t>
      </w:r>
    </w:p>
    <w:p w:rsidR="00E671A8" w:rsidRDefault="00E671A8" w:rsidP="00E671A8">
      <w:pPr>
        <w:rPr>
          <w:sz w:val="22"/>
          <w:szCs w:val="22"/>
        </w:rPr>
      </w:pPr>
    </w:p>
    <w:p w:rsidR="00E671A8" w:rsidRPr="00966800" w:rsidRDefault="00E671A8" w:rsidP="00E671A8">
      <w:pPr>
        <w:pStyle w:val="Paragraphedeliste"/>
        <w:numPr>
          <w:ilvl w:val="0"/>
          <w:numId w:val="5"/>
        </w:numPr>
        <w:jc w:val="both"/>
        <w:rPr>
          <w:rFonts w:ascii="Times New Roman" w:hAnsi="Times New Roman"/>
          <w:sz w:val="22"/>
          <w:szCs w:val="22"/>
        </w:rPr>
      </w:pPr>
      <w:r w:rsidRPr="00966800">
        <w:rPr>
          <w:rFonts w:ascii="Times New Roman" w:hAnsi="Times New Roman"/>
          <w:sz w:val="22"/>
          <w:szCs w:val="22"/>
        </w:rPr>
        <w:t xml:space="preserve">Comprendre la </w:t>
      </w:r>
      <w:r w:rsidRPr="00966800">
        <w:rPr>
          <w:rFonts w:ascii="Times New Roman" w:hAnsi="Times New Roman"/>
          <w:color w:val="000000"/>
          <w:sz w:val="22"/>
          <w:szCs w:val="22"/>
        </w:rPr>
        <w:t>théorie Biodynamique du lien psyché-soma</w:t>
      </w:r>
    </w:p>
    <w:p w:rsidR="00E671A8" w:rsidRPr="00966800" w:rsidRDefault="00E671A8" w:rsidP="00E671A8">
      <w:pPr>
        <w:pStyle w:val="Paragraphedeliste"/>
        <w:numPr>
          <w:ilvl w:val="0"/>
          <w:numId w:val="5"/>
        </w:numPr>
        <w:jc w:val="both"/>
        <w:rPr>
          <w:rFonts w:ascii="Times New Roman" w:hAnsi="Times New Roman"/>
          <w:sz w:val="22"/>
          <w:szCs w:val="22"/>
        </w:rPr>
      </w:pPr>
      <w:r w:rsidRPr="00966800">
        <w:rPr>
          <w:rFonts w:ascii="Times New Roman" w:hAnsi="Times New Roman"/>
          <w:color w:val="000000"/>
          <w:sz w:val="22"/>
          <w:szCs w:val="22"/>
        </w:rPr>
        <w:t xml:space="preserve">Connaître la théorie sur le Rêve Éveillé Dirigé </w:t>
      </w:r>
    </w:p>
    <w:p w:rsidR="00E671A8" w:rsidRPr="00966800" w:rsidRDefault="00E671A8" w:rsidP="00E671A8">
      <w:pPr>
        <w:pStyle w:val="Paragraphedeliste"/>
        <w:numPr>
          <w:ilvl w:val="0"/>
          <w:numId w:val="5"/>
        </w:numPr>
        <w:jc w:val="both"/>
        <w:rPr>
          <w:rFonts w:ascii="Times New Roman" w:hAnsi="Times New Roman"/>
          <w:sz w:val="22"/>
          <w:szCs w:val="22"/>
        </w:rPr>
      </w:pPr>
      <w:r w:rsidRPr="00966800">
        <w:rPr>
          <w:rFonts w:ascii="Times New Roman" w:hAnsi="Times New Roman"/>
          <w:color w:val="000000"/>
          <w:sz w:val="22"/>
          <w:szCs w:val="22"/>
        </w:rPr>
        <w:t>Expérimenter l’</w:t>
      </w:r>
      <w:proofErr w:type="spellStart"/>
      <w:r w:rsidRPr="00966800">
        <w:rPr>
          <w:rFonts w:ascii="Times New Roman" w:hAnsi="Times New Roman"/>
          <w:color w:val="000000"/>
          <w:sz w:val="22"/>
          <w:szCs w:val="22"/>
        </w:rPr>
        <w:t>auto-hypnose</w:t>
      </w:r>
      <w:proofErr w:type="spellEnd"/>
      <w:r w:rsidRPr="00966800">
        <w:rPr>
          <w:rFonts w:ascii="Times New Roman" w:hAnsi="Times New Roman"/>
          <w:color w:val="000000"/>
          <w:sz w:val="22"/>
          <w:szCs w:val="22"/>
        </w:rPr>
        <w:t xml:space="preserve"> et les méthodes de visualisation de son enfant intérieur</w:t>
      </w:r>
    </w:p>
    <w:p w:rsidR="00E671A8" w:rsidRPr="00966800" w:rsidRDefault="00E671A8" w:rsidP="00E671A8">
      <w:pPr>
        <w:pStyle w:val="Paragraphedeliste"/>
        <w:numPr>
          <w:ilvl w:val="0"/>
          <w:numId w:val="5"/>
        </w:numPr>
        <w:jc w:val="both"/>
        <w:rPr>
          <w:rFonts w:ascii="Times New Roman" w:hAnsi="Times New Roman"/>
          <w:sz w:val="22"/>
          <w:szCs w:val="22"/>
        </w:rPr>
      </w:pPr>
      <w:r w:rsidRPr="00966800">
        <w:rPr>
          <w:rFonts w:ascii="Times New Roman" w:hAnsi="Times New Roman"/>
          <w:color w:val="000000"/>
          <w:sz w:val="22"/>
          <w:szCs w:val="22"/>
        </w:rPr>
        <w:t>Aborder la théorie du conscient et de l’inconscient</w:t>
      </w:r>
    </w:p>
    <w:p w:rsidR="00E671A8" w:rsidRPr="00966800" w:rsidRDefault="00E671A8" w:rsidP="00E671A8">
      <w:pPr>
        <w:pStyle w:val="Paragraphedeliste"/>
        <w:numPr>
          <w:ilvl w:val="0"/>
          <w:numId w:val="5"/>
        </w:numPr>
        <w:jc w:val="both"/>
        <w:rPr>
          <w:rFonts w:ascii="Times New Roman" w:hAnsi="Times New Roman"/>
          <w:sz w:val="22"/>
          <w:szCs w:val="22"/>
        </w:rPr>
      </w:pPr>
      <w:r w:rsidRPr="00966800">
        <w:rPr>
          <w:rFonts w:ascii="Times New Roman" w:hAnsi="Times New Roman"/>
          <w:color w:val="000000"/>
          <w:sz w:val="22"/>
          <w:szCs w:val="22"/>
        </w:rPr>
        <w:t>Apprendre les techniques de relaxation profonde</w:t>
      </w:r>
    </w:p>
    <w:p w:rsidR="00E671A8" w:rsidRPr="00966800" w:rsidRDefault="00E671A8" w:rsidP="00E671A8">
      <w:pPr>
        <w:pStyle w:val="Paragraphedeliste"/>
        <w:numPr>
          <w:ilvl w:val="0"/>
          <w:numId w:val="5"/>
        </w:numPr>
        <w:jc w:val="both"/>
        <w:rPr>
          <w:rFonts w:ascii="Times New Roman" w:hAnsi="Times New Roman"/>
          <w:sz w:val="22"/>
          <w:szCs w:val="22"/>
        </w:rPr>
      </w:pPr>
      <w:r w:rsidRPr="00966800">
        <w:rPr>
          <w:rFonts w:ascii="Times New Roman" w:hAnsi="Times New Roman"/>
          <w:sz w:val="22"/>
          <w:szCs w:val="22"/>
        </w:rPr>
        <w:t>Explorer les techniques psychocorporelles d’échauffement biodynamique</w:t>
      </w:r>
    </w:p>
    <w:p w:rsidR="00E671A8" w:rsidRPr="00966800" w:rsidRDefault="00E671A8" w:rsidP="00E671A8">
      <w:pPr>
        <w:pStyle w:val="Paragraphedeliste"/>
        <w:numPr>
          <w:ilvl w:val="0"/>
          <w:numId w:val="5"/>
        </w:numPr>
        <w:jc w:val="both"/>
        <w:rPr>
          <w:rFonts w:ascii="Times New Roman" w:hAnsi="Times New Roman"/>
          <w:sz w:val="22"/>
          <w:szCs w:val="22"/>
        </w:rPr>
      </w:pPr>
      <w:r w:rsidRPr="00966800">
        <w:rPr>
          <w:rFonts w:ascii="Times New Roman" w:hAnsi="Times New Roman"/>
          <w:color w:val="000000"/>
          <w:sz w:val="22"/>
          <w:szCs w:val="22"/>
        </w:rPr>
        <w:t xml:space="preserve">Expérimenter le R.E.D sur le thème de l’enfant intérieur </w:t>
      </w:r>
      <w:r w:rsidRPr="00966800">
        <w:rPr>
          <w:rFonts w:ascii="Times New Roman" w:hAnsi="Times New Roman"/>
          <w:sz w:val="22"/>
          <w:szCs w:val="22"/>
        </w:rPr>
        <w:t>(Méthodologie – Objectifs – Protocole d’actions)</w:t>
      </w:r>
    </w:p>
    <w:p w:rsidR="00E671A8" w:rsidRPr="00966800" w:rsidRDefault="00E671A8" w:rsidP="00E671A8">
      <w:pPr>
        <w:pStyle w:val="Paragraphedeliste"/>
        <w:numPr>
          <w:ilvl w:val="0"/>
          <w:numId w:val="5"/>
        </w:numPr>
        <w:jc w:val="both"/>
        <w:rPr>
          <w:rFonts w:ascii="Times New Roman" w:hAnsi="Times New Roman"/>
          <w:sz w:val="22"/>
          <w:szCs w:val="22"/>
        </w:rPr>
      </w:pPr>
      <w:r w:rsidRPr="00966800">
        <w:rPr>
          <w:rFonts w:ascii="Times New Roman" w:hAnsi="Times New Roman"/>
          <w:color w:val="000000"/>
          <w:sz w:val="22"/>
          <w:szCs w:val="22"/>
        </w:rPr>
        <w:t>Maîtriser les apports théoriques sur la technique du R.E.D : la focalisation, l’utilisation des différents canaux sensoriels, la connexion organique</w:t>
      </w:r>
    </w:p>
    <w:p w:rsidR="00E671A8" w:rsidRPr="00966800" w:rsidRDefault="00E671A8" w:rsidP="00E671A8">
      <w:pPr>
        <w:pStyle w:val="Paragraphedeliste"/>
        <w:numPr>
          <w:ilvl w:val="0"/>
          <w:numId w:val="5"/>
        </w:numPr>
        <w:jc w:val="both"/>
        <w:rPr>
          <w:rFonts w:ascii="Times New Roman" w:hAnsi="Times New Roman"/>
          <w:sz w:val="22"/>
          <w:szCs w:val="22"/>
        </w:rPr>
      </w:pPr>
      <w:r w:rsidRPr="00966800">
        <w:rPr>
          <w:rFonts w:ascii="Times New Roman" w:hAnsi="Times New Roman"/>
          <w:sz w:val="22"/>
          <w:szCs w:val="22"/>
        </w:rPr>
        <w:t>Identifier la symbolique et le rôle de la symbolisation dans le développement de la structure psychique</w:t>
      </w:r>
    </w:p>
    <w:p w:rsidR="00E671A8" w:rsidRPr="00966800" w:rsidRDefault="00E671A8" w:rsidP="00E671A8">
      <w:pPr>
        <w:pStyle w:val="Paragraphedeliste"/>
        <w:numPr>
          <w:ilvl w:val="0"/>
          <w:numId w:val="5"/>
        </w:numPr>
        <w:jc w:val="both"/>
        <w:rPr>
          <w:rFonts w:ascii="Times New Roman" w:hAnsi="Times New Roman"/>
          <w:sz w:val="22"/>
          <w:szCs w:val="22"/>
        </w:rPr>
      </w:pPr>
      <w:r w:rsidRPr="00966800">
        <w:rPr>
          <w:rFonts w:ascii="Times New Roman" w:hAnsi="Times New Roman"/>
          <w:color w:val="000000"/>
          <w:sz w:val="22"/>
          <w:szCs w:val="22"/>
        </w:rPr>
        <w:t>Explorer des techniques Biodynamiques, de relaxation profonde puis de stimulation des images mentales</w:t>
      </w:r>
      <w:r w:rsidRPr="00966800">
        <w:rPr>
          <w:rFonts w:ascii="Times New Roman" w:hAnsi="Times New Roman"/>
          <w:sz w:val="22"/>
          <w:szCs w:val="22"/>
        </w:rPr>
        <w:t xml:space="preserve"> de son enfant intérieur</w:t>
      </w:r>
    </w:p>
    <w:p w:rsidR="00E671A8" w:rsidRPr="00966800" w:rsidRDefault="00E671A8" w:rsidP="00E671A8">
      <w:pPr>
        <w:pStyle w:val="Paragraphedeliste"/>
        <w:numPr>
          <w:ilvl w:val="0"/>
          <w:numId w:val="5"/>
        </w:numPr>
        <w:jc w:val="both"/>
        <w:rPr>
          <w:rFonts w:ascii="Times New Roman" w:hAnsi="Times New Roman"/>
          <w:sz w:val="22"/>
          <w:szCs w:val="22"/>
        </w:rPr>
      </w:pPr>
      <w:r w:rsidRPr="00966800">
        <w:rPr>
          <w:rFonts w:ascii="Times New Roman" w:hAnsi="Times New Roman"/>
          <w:color w:val="000000"/>
          <w:sz w:val="22"/>
          <w:szCs w:val="22"/>
        </w:rPr>
        <w:t xml:space="preserve">Expérimenter les techniques de </w:t>
      </w:r>
      <w:proofErr w:type="spellStart"/>
      <w:r w:rsidRPr="00966800">
        <w:rPr>
          <w:rFonts w:ascii="Times New Roman" w:hAnsi="Times New Roman"/>
          <w:color w:val="000000"/>
          <w:sz w:val="22"/>
          <w:szCs w:val="22"/>
        </w:rPr>
        <w:t>reparentage</w:t>
      </w:r>
      <w:proofErr w:type="spellEnd"/>
      <w:r w:rsidRPr="00966800">
        <w:rPr>
          <w:rFonts w:ascii="Times New Roman" w:hAnsi="Times New Roman"/>
          <w:color w:val="000000"/>
          <w:sz w:val="22"/>
          <w:szCs w:val="22"/>
        </w:rPr>
        <w:t xml:space="preserve"> positif</w:t>
      </w:r>
    </w:p>
    <w:p w:rsidR="00E671A8" w:rsidRDefault="00E671A8" w:rsidP="00E671A8">
      <w:pPr>
        <w:jc w:val="both"/>
        <w:rPr>
          <w:sz w:val="22"/>
          <w:szCs w:val="22"/>
        </w:rPr>
      </w:pPr>
    </w:p>
    <w:p w:rsidR="00E671A8" w:rsidRDefault="00E671A8" w:rsidP="00E671A8">
      <w:pPr>
        <w:jc w:val="both"/>
        <w:rPr>
          <w:b/>
          <w:sz w:val="22"/>
          <w:szCs w:val="22"/>
        </w:rPr>
      </w:pPr>
      <w:r w:rsidRPr="002758A8">
        <w:rPr>
          <w:b/>
          <w:sz w:val="22"/>
          <w:szCs w:val="22"/>
        </w:rPr>
        <w:t xml:space="preserve">PUBLIC VISÉ ET PRÉREQUIS </w:t>
      </w:r>
    </w:p>
    <w:p w:rsidR="00E671A8" w:rsidRPr="00911611" w:rsidRDefault="00E671A8" w:rsidP="00E671A8">
      <w:pPr>
        <w:jc w:val="both"/>
        <w:rPr>
          <w:b/>
          <w:sz w:val="22"/>
          <w:szCs w:val="22"/>
        </w:rPr>
      </w:pPr>
      <w:r w:rsidRPr="00911611">
        <w:rPr>
          <w:b/>
          <w:sz w:val="22"/>
          <w:szCs w:val="22"/>
        </w:rPr>
        <w:t>Public visé :</w:t>
      </w:r>
      <w:r w:rsidRPr="00911611">
        <w:rPr>
          <w:sz w:val="22"/>
          <w:szCs w:val="22"/>
        </w:rPr>
        <w:t xml:space="preserve"> Tout public majeur.</w:t>
      </w:r>
    </w:p>
    <w:p w:rsidR="00E671A8" w:rsidRPr="00911611" w:rsidRDefault="00E671A8" w:rsidP="00E671A8">
      <w:pPr>
        <w:jc w:val="both"/>
        <w:rPr>
          <w:w w:val="85"/>
        </w:rPr>
      </w:pPr>
      <w:r w:rsidRPr="00911611">
        <w:rPr>
          <w:b/>
          <w:sz w:val="22"/>
          <w:szCs w:val="22"/>
        </w:rPr>
        <w:t>Prérequis et modalités d’accès :</w:t>
      </w:r>
      <w:r w:rsidRPr="00911611">
        <w:rPr>
          <w:rStyle w:val="Normale1"/>
          <w:w w:val="85"/>
        </w:rPr>
        <w:t xml:space="preserve"> </w:t>
      </w:r>
      <w:r w:rsidRPr="00911611">
        <w:rPr>
          <w:rStyle w:val="Normale1"/>
          <w:w w:val="85"/>
          <w:sz w:val="22"/>
          <w:szCs w:val="22"/>
        </w:rPr>
        <w:t>La formation requiert une connaissance du vocabulaire dans le domaine de la psychologie et/ou une expérience dans le travail social ou familial et/ou le niveau bac.</w:t>
      </w:r>
      <w:r w:rsidRPr="00911611">
        <w:rPr>
          <w:rStyle w:val="Normale1"/>
          <w:w w:val="85"/>
        </w:rPr>
        <w:t xml:space="preserve"> </w:t>
      </w:r>
    </w:p>
    <w:p w:rsidR="00E671A8" w:rsidRPr="00FC7313" w:rsidRDefault="00E671A8" w:rsidP="00E671A8">
      <w:pPr>
        <w:jc w:val="both"/>
        <w:rPr>
          <w:color w:val="FF0000"/>
          <w:sz w:val="22"/>
          <w:szCs w:val="22"/>
        </w:rPr>
      </w:pPr>
    </w:p>
    <w:p w:rsidR="00E671A8" w:rsidRPr="0033421D" w:rsidRDefault="00E671A8" w:rsidP="00E671A8">
      <w:pPr>
        <w:jc w:val="both"/>
        <w:rPr>
          <w:b/>
          <w:sz w:val="22"/>
          <w:szCs w:val="22"/>
        </w:rPr>
      </w:pPr>
      <w:r w:rsidRPr="0033421D">
        <w:rPr>
          <w:b/>
          <w:sz w:val="22"/>
          <w:szCs w:val="22"/>
        </w:rPr>
        <w:t xml:space="preserve">Accessibilité personnes en situation de Handicap : </w:t>
      </w:r>
    </w:p>
    <w:p w:rsidR="00E671A8" w:rsidRPr="00552F17" w:rsidRDefault="00E671A8" w:rsidP="00E671A8">
      <w:pPr>
        <w:rPr>
          <w:sz w:val="22"/>
          <w:szCs w:val="22"/>
          <w:shd w:val="clear" w:color="auto" w:fill="FFFFFF"/>
        </w:rPr>
      </w:pPr>
      <w:r w:rsidRPr="00C57619">
        <w:rPr>
          <w:sz w:val="22"/>
          <w:szCs w:val="22"/>
        </w:rPr>
        <w:t>Si un</w:t>
      </w:r>
      <w:r>
        <w:rPr>
          <w:sz w:val="22"/>
          <w:szCs w:val="22"/>
        </w:rPr>
        <w:t xml:space="preserve"> aménagement est nécessaire, </w:t>
      </w:r>
      <w:r w:rsidRPr="00C57619">
        <w:rPr>
          <w:sz w:val="22"/>
          <w:szCs w:val="22"/>
        </w:rPr>
        <w:t xml:space="preserve">merci de nous contacter au 04 67 22 40 50 ou par mail : </w:t>
      </w:r>
      <w:hyperlink r:id="rId5" w:history="1">
        <w:r w:rsidRPr="00552F17">
          <w:rPr>
            <w:rStyle w:val="Lienhypertexte"/>
            <w:sz w:val="22"/>
            <w:szCs w:val="22"/>
            <w:shd w:val="clear" w:color="auto" w:fill="FFFFFF"/>
          </w:rPr>
          <w:t>ecole@psychologie-biodynamique.com</w:t>
        </w:r>
      </w:hyperlink>
    </w:p>
    <w:p w:rsidR="00E671A8" w:rsidRPr="00F26C36" w:rsidRDefault="00E671A8" w:rsidP="00E671A8">
      <w:pPr>
        <w:autoSpaceDE w:val="0"/>
        <w:autoSpaceDN w:val="0"/>
        <w:adjustRightInd w:val="0"/>
        <w:jc w:val="both"/>
        <w:rPr>
          <w:b/>
          <w:sz w:val="22"/>
          <w:szCs w:val="22"/>
        </w:rPr>
      </w:pPr>
    </w:p>
    <w:p w:rsidR="00E671A8" w:rsidRPr="00F26C36" w:rsidRDefault="00E671A8" w:rsidP="00E671A8">
      <w:pPr>
        <w:jc w:val="both"/>
        <w:rPr>
          <w:b/>
          <w:sz w:val="22"/>
          <w:szCs w:val="22"/>
        </w:rPr>
      </w:pPr>
      <w:r w:rsidRPr="00F26C36">
        <w:rPr>
          <w:b/>
          <w:sz w:val="22"/>
          <w:szCs w:val="22"/>
        </w:rPr>
        <w:t>CERTIFICATION : </w:t>
      </w:r>
    </w:p>
    <w:p w:rsidR="00E671A8" w:rsidRDefault="00E671A8" w:rsidP="00E671A8">
      <w:pPr>
        <w:ind w:left="1416" w:hanging="1416"/>
        <w:rPr>
          <w:sz w:val="22"/>
          <w:szCs w:val="22"/>
        </w:rPr>
      </w:pPr>
      <w:r w:rsidRPr="00795100">
        <w:rPr>
          <w:sz w:val="22"/>
          <w:szCs w:val="22"/>
        </w:rPr>
        <w:t>Un certificat sera remis à chaque participant à l’issue du stage.</w:t>
      </w:r>
    </w:p>
    <w:p w:rsidR="00E671A8" w:rsidRPr="001319E3" w:rsidRDefault="00E671A8" w:rsidP="00E671A8">
      <w:pPr>
        <w:jc w:val="both"/>
        <w:rPr>
          <w:sz w:val="22"/>
          <w:szCs w:val="22"/>
        </w:rPr>
      </w:pPr>
      <w:r w:rsidRPr="001319E3">
        <w:rPr>
          <w:sz w:val="22"/>
          <w:szCs w:val="22"/>
        </w:rPr>
        <w:lastRenderedPageBreak/>
        <w:t>Une attestation de formation précisant la nature, les acquis et la durée de la session sera remise au bénéficiaire à l’issue de la prestation</w:t>
      </w:r>
    </w:p>
    <w:p w:rsidR="00E671A8" w:rsidRPr="000D1767" w:rsidRDefault="00E671A8" w:rsidP="00E671A8">
      <w:pPr>
        <w:rPr>
          <w:b/>
          <w:sz w:val="22"/>
          <w:szCs w:val="22"/>
          <w:shd w:val="clear" w:color="auto" w:fill="FFFFFF"/>
        </w:rPr>
      </w:pPr>
      <w:r w:rsidRPr="000D1767">
        <w:rPr>
          <w:b/>
          <w:sz w:val="22"/>
          <w:szCs w:val="22"/>
          <w:shd w:val="clear" w:color="auto" w:fill="FFFFFF"/>
        </w:rPr>
        <w:t>MOYENS PÉDAGOGIQUES, TECHNIQUES ET D’ENCADREMENT MIS EN ŒUVRE</w:t>
      </w:r>
    </w:p>
    <w:p w:rsidR="00E671A8" w:rsidRPr="000D1767" w:rsidRDefault="00E671A8" w:rsidP="00E671A8">
      <w:pPr>
        <w:pStyle w:val="Corpsdetexte"/>
        <w:keepNext/>
        <w:rPr>
          <w:rFonts w:ascii="Times New Roman" w:hAnsi="Times New Roman"/>
          <w:sz w:val="22"/>
          <w:szCs w:val="22"/>
        </w:rPr>
      </w:pPr>
      <w:r w:rsidRPr="000D1767">
        <w:rPr>
          <w:rFonts w:ascii="Times New Roman" w:hAnsi="Times New Roman"/>
          <w:sz w:val="22"/>
          <w:szCs w:val="22"/>
        </w:rPr>
        <w:t>Ils s'appuient à la fois sur des démarches déductives et inductives :</w:t>
      </w:r>
    </w:p>
    <w:p w:rsidR="00E671A8" w:rsidRPr="000D1767" w:rsidRDefault="00E671A8" w:rsidP="00E671A8">
      <w:pPr>
        <w:pStyle w:val="listepuce"/>
        <w:jc w:val="both"/>
        <w:rPr>
          <w:sz w:val="22"/>
          <w:szCs w:val="22"/>
        </w:rPr>
      </w:pPr>
      <w:r w:rsidRPr="000D1767">
        <w:rPr>
          <w:sz w:val="22"/>
          <w:szCs w:val="22"/>
        </w:rPr>
        <w:t>Déductives :</w:t>
      </w:r>
    </w:p>
    <w:p w:rsidR="00E671A8" w:rsidRPr="000D1767" w:rsidRDefault="00E671A8" w:rsidP="00E671A8">
      <w:pPr>
        <w:pStyle w:val="retrait"/>
        <w:jc w:val="both"/>
        <w:rPr>
          <w:sz w:val="22"/>
          <w:szCs w:val="22"/>
        </w:rPr>
      </w:pPr>
      <w:r w:rsidRPr="000D1767">
        <w:rPr>
          <w:sz w:val="22"/>
          <w:szCs w:val="22"/>
        </w:rPr>
        <w:t>Les exposés s'appuient sur l'analyse comparée des modèles théoriques. Ils synthétisent une réflexion en amont, issue d'une question, de l'étude d'un cas ou d'une mise en situation. Ils traitent des aspects relatifs au savoir (définition, présentation de concept…).</w:t>
      </w:r>
    </w:p>
    <w:p w:rsidR="00E671A8" w:rsidRPr="000D1767" w:rsidRDefault="00E671A8" w:rsidP="00E671A8">
      <w:pPr>
        <w:pStyle w:val="retrait"/>
        <w:jc w:val="both"/>
        <w:rPr>
          <w:sz w:val="22"/>
          <w:szCs w:val="22"/>
        </w:rPr>
      </w:pPr>
      <w:r w:rsidRPr="000D1767">
        <w:rPr>
          <w:sz w:val="22"/>
          <w:szCs w:val="22"/>
        </w:rPr>
        <w:t>Des exercices d'application sont également proposés, qui permettent par ailleurs une évaluation formatrice de certains concepts (présence thérapeutique, techniques psychos corporelles…)</w:t>
      </w:r>
    </w:p>
    <w:p w:rsidR="00E671A8" w:rsidRPr="000D1767" w:rsidRDefault="00E671A8" w:rsidP="00E671A8">
      <w:pPr>
        <w:pStyle w:val="listepuce"/>
        <w:jc w:val="both"/>
        <w:rPr>
          <w:sz w:val="22"/>
          <w:szCs w:val="22"/>
        </w:rPr>
      </w:pPr>
      <w:r w:rsidRPr="000D1767">
        <w:rPr>
          <w:sz w:val="22"/>
          <w:szCs w:val="22"/>
        </w:rPr>
        <w:t>Inductives :</w:t>
      </w:r>
    </w:p>
    <w:p w:rsidR="00E671A8" w:rsidRPr="000D1767" w:rsidRDefault="00E671A8" w:rsidP="00E671A8">
      <w:pPr>
        <w:pStyle w:val="retrait"/>
        <w:jc w:val="both"/>
        <w:rPr>
          <w:sz w:val="22"/>
          <w:szCs w:val="22"/>
        </w:rPr>
      </w:pPr>
      <w:r w:rsidRPr="000D1767">
        <w:rPr>
          <w:sz w:val="22"/>
          <w:szCs w:val="22"/>
        </w:rPr>
        <w:t>Pour permettre au stagiaire de s'approprier le contenu de l'action de formation, il est amené à découvrir par lui-même, à faire l'expérience de.</w:t>
      </w:r>
    </w:p>
    <w:p w:rsidR="00E671A8" w:rsidRPr="000D1767" w:rsidRDefault="00E671A8" w:rsidP="00E671A8">
      <w:pPr>
        <w:pStyle w:val="retrait"/>
        <w:jc w:val="both"/>
        <w:rPr>
          <w:sz w:val="22"/>
          <w:szCs w:val="22"/>
        </w:rPr>
      </w:pPr>
      <w:r w:rsidRPr="000D1767">
        <w:rPr>
          <w:sz w:val="22"/>
          <w:szCs w:val="22"/>
        </w:rPr>
        <w:t>Ces démarches sont essentiellement utilisées pour les aspects liés à la mise en œuvre de nouveaux outils (écoute, reformulation, questionnement…). Elles sont basées sur des mises en situation et des jeux de rôle.</w:t>
      </w:r>
    </w:p>
    <w:p w:rsidR="00E671A8" w:rsidRPr="000D1767" w:rsidRDefault="00E671A8" w:rsidP="00E671A8">
      <w:pPr>
        <w:rPr>
          <w:b/>
          <w:sz w:val="22"/>
          <w:szCs w:val="22"/>
          <w:shd w:val="clear" w:color="auto" w:fill="FFFFFF"/>
        </w:rPr>
      </w:pPr>
    </w:p>
    <w:p w:rsidR="00E671A8" w:rsidRDefault="00E671A8" w:rsidP="00E671A8">
      <w:pPr>
        <w:rPr>
          <w:b/>
          <w:sz w:val="22"/>
          <w:szCs w:val="22"/>
          <w:shd w:val="clear" w:color="auto" w:fill="FFFFFF"/>
        </w:rPr>
      </w:pPr>
      <w:r w:rsidRPr="002B4F64">
        <w:rPr>
          <w:b/>
          <w:sz w:val="22"/>
          <w:szCs w:val="22"/>
          <w:shd w:val="clear" w:color="auto" w:fill="FFFFFF"/>
        </w:rPr>
        <w:t xml:space="preserve">Moyens pédagogiques : </w:t>
      </w:r>
    </w:p>
    <w:p w:rsidR="00E671A8" w:rsidRPr="00164441" w:rsidRDefault="00E671A8" w:rsidP="00E671A8">
      <w:pPr>
        <w:pStyle w:val="Paragraphedeliste"/>
        <w:numPr>
          <w:ilvl w:val="0"/>
          <w:numId w:val="1"/>
        </w:numPr>
        <w:rPr>
          <w:rFonts w:ascii="Times New Roman" w:hAnsi="Times New Roman"/>
          <w:sz w:val="22"/>
          <w:szCs w:val="22"/>
          <w:shd w:val="clear" w:color="auto" w:fill="FFFFFF"/>
        </w:rPr>
      </w:pPr>
      <w:r w:rsidRPr="00164441">
        <w:rPr>
          <w:rFonts w:ascii="Times New Roman" w:hAnsi="Times New Roman"/>
          <w:sz w:val="22"/>
          <w:szCs w:val="22"/>
          <w:shd w:val="clear" w:color="auto" w:fill="FFFFFF"/>
        </w:rPr>
        <w:t>Exposé</w:t>
      </w:r>
      <w:r>
        <w:rPr>
          <w:rFonts w:ascii="Times New Roman" w:hAnsi="Times New Roman"/>
          <w:sz w:val="22"/>
          <w:szCs w:val="22"/>
          <w:shd w:val="clear" w:color="auto" w:fill="FFFFFF"/>
        </w:rPr>
        <w:t>s</w:t>
      </w:r>
      <w:r w:rsidRPr="00164441">
        <w:rPr>
          <w:rFonts w:ascii="Times New Roman" w:hAnsi="Times New Roman"/>
          <w:sz w:val="22"/>
          <w:szCs w:val="22"/>
          <w:shd w:val="clear" w:color="auto" w:fill="FFFFFF"/>
        </w:rPr>
        <w:t xml:space="preserve"> sur Powerpoint,</w:t>
      </w:r>
      <w:r w:rsidRPr="00164441">
        <w:rPr>
          <w:rFonts w:ascii="Times New Roman" w:hAnsi="Times New Roman"/>
          <w:b/>
          <w:sz w:val="22"/>
          <w:szCs w:val="22"/>
          <w:shd w:val="clear" w:color="auto" w:fill="FFFFFF"/>
        </w:rPr>
        <w:t xml:space="preserve"> </w:t>
      </w:r>
      <w:proofErr w:type="spellStart"/>
      <w:r>
        <w:rPr>
          <w:rFonts w:ascii="Times New Roman" w:hAnsi="Times New Roman"/>
          <w:sz w:val="22"/>
          <w:szCs w:val="22"/>
          <w:shd w:val="clear" w:color="auto" w:fill="FFFFFF"/>
        </w:rPr>
        <w:t>p</w:t>
      </w:r>
      <w:r w:rsidRPr="00164441">
        <w:rPr>
          <w:rFonts w:ascii="Times New Roman" w:hAnsi="Times New Roman"/>
          <w:sz w:val="22"/>
          <w:szCs w:val="22"/>
          <w:shd w:val="clear" w:color="auto" w:fill="FFFFFF"/>
        </w:rPr>
        <w:t>aper</w:t>
      </w:r>
      <w:proofErr w:type="spellEnd"/>
      <w:r w:rsidRPr="00164441">
        <w:rPr>
          <w:rFonts w:ascii="Times New Roman" w:hAnsi="Times New Roman"/>
          <w:sz w:val="22"/>
          <w:szCs w:val="22"/>
          <w:shd w:val="clear" w:color="auto" w:fill="FFFFFF"/>
        </w:rPr>
        <w:t xml:space="preserve"> </w:t>
      </w:r>
      <w:proofErr w:type="spellStart"/>
      <w:r w:rsidRPr="00164441">
        <w:rPr>
          <w:rFonts w:ascii="Times New Roman" w:hAnsi="Times New Roman"/>
          <w:sz w:val="22"/>
          <w:szCs w:val="22"/>
          <w:shd w:val="clear" w:color="auto" w:fill="FFFFFF"/>
        </w:rPr>
        <w:t>board</w:t>
      </w:r>
      <w:proofErr w:type="spellEnd"/>
      <w:r w:rsidRPr="00164441">
        <w:rPr>
          <w:rFonts w:ascii="Times New Roman" w:hAnsi="Times New Roman"/>
          <w:sz w:val="22"/>
          <w:szCs w:val="22"/>
          <w:shd w:val="clear" w:color="auto" w:fill="FFFFFF"/>
        </w:rPr>
        <w:t xml:space="preserve">, </w:t>
      </w:r>
      <w:r>
        <w:rPr>
          <w:rFonts w:ascii="Times New Roman" w:hAnsi="Times New Roman"/>
          <w:sz w:val="22"/>
          <w:szCs w:val="22"/>
          <w:shd w:val="clear" w:color="auto" w:fill="FFFFFF"/>
        </w:rPr>
        <w:t>t</w:t>
      </w:r>
      <w:r w:rsidRPr="00164441">
        <w:rPr>
          <w:rFonts w:ascii="Times New Roman" w:hAnsi="Times New Roman"/>
          <w:sz w:val="22"/>
          <w:szCs w:val="22"/>
          <w:shd w:val="clear" w:color="auto" w:fill="FFFFFF"/>
        </w:rPr>
        <w:t>our</w:t>
      </w:r>
      <w:r>
        <w:rPr>
          <w:rFonts w:ascii="Times New Roman" w:hAnsi="Times New Roman"/>
          <w:sz w:val="22"/>
          <w:szCs w:val="22"/>
          <w:shd w:val="clear" w:color="auto" w:fill="FFFFFF"/>
        </w:rPr>
        <w:t>s</w:t>
      </w:r>
      <w:r w:rsidRPr="00164441">
        <w:rPr>
          <w:rFonts w:ascii="Times New Roman" w:hAnsi="Times New Roman"/>
          <w:sz w:val="22"/>
          <w:szCs w:val="22"/>
          <w:shd w:val="clear" w:color="auto" w:fill="FFFFFF"/>
        </w:rPr>
        <w:t xml:space="preserve"> de table, </w:t>
      </w:r>
      <w:r>
        <w:rPr>
          <w:rFonts w:ascii="Times New Roman" w:hAnsi="Times New Roman"/>
          <w:sz w:val="22"/>
          <w:szCs w:val="22"/>
          <w:shd w:val="clear" w:color="auto" w:fill="FFFFFF"/>
        </w:rPr>
        <w:t>j</w:t>
      </w:r>
      <w:r w:rsidRPr="00164441">
        <w:rPr>
          <w:rFonts w:ascii="Times New Roman" w:hAnsi="Times New Roman"/>
          <w:sz w:val="22"/>
          <w:szCs w:val="22"/>
          <w:shd w:val="clear" w:color="auto" w:fill="FFFFFF"/>
        </w:rPr>
        <w:t xml:space="preserve">eux de rôles, </w:t>
      </w:r>
      <w:r>
        <w:rPr>
          <w:rFonts w:ascii="Times New Roman" w:hAnsi="Times New Roman"/>
          <w:sz w:val="22"/>
          <w:szCs w:val="22"/>
          <w:shd w:val="clear" w:color="auto" w:fill="FFFFFF"/>
        </w:rPr>
        <w:t>m</w:t>
      </w:r>
      <w:r w:rsidRPr="00164441">
        <w:rPr>
          <w:rFonts w:ascii="Times New Roman" w:hAnsi="Times New Roman"/>
          <w:sz w:val="22"/>
          <w:szCs w:val="22"/>
          <w:shd w:val="clear" w:color="auto" w:fill="FFFFFF"/>
        </w:rPr>
        <w:t>ise</w:t>
      </w:r>
      <w:r>
        <w:rPr>
          <w:rFonts w:ascii="Times New Roman" w:hAnsi="Times New Roman"/>
          <w:sz w:val="22"/>
          <w:szCs w:val="22"/>
          <w:shd w:val="clear" w:color="auto" w:fill="FFFFFF"/>
        </w:rPr>
        <w:t>s</w:t>
      </w:r>
      <w:r w:rsidRPr="00164441">
        <w:rPr>
          <w:rFonts w:ascii="Times New Roman" w:hAnsi="Times New Roman"/>
          <w:sz w:val="22"/>
          <w:szCs w:val="22"/>
          <w:shd w:val="clear" w:color="auto" w:fill="FFFFFF"/>
        </w:rPr>
        <w:t xml:space="preserve"> en situation et expérimentation. </w:t>
      </w:r>
      <w:r>
        <w:rPr>
          <w:rFonts w:ascii="Times New Roman" w:hAnsi="Times New Roman"/>
          <w:sz w:val="22"/>
          <w:szCs w:val="22"/>
        </w:rPr>
        <w:t>P</w:t>
      </w:r>
      <w:r w:rsidRPr="00164441">
        <w:rPr>
          <w:rFonts w:ascii="Times New Roman" w:hAnsi="Times New Roman"/>
          <w:sz w:val="22"/>
          <w:szCs w:val="22"/>
        </w:rPr>
        <w:t>olycopiés, musique</w:t>
      </w:r>
      <w:r>
        <w:rPr>
          <w:rFonts w:ascii="Times New Roman" w:hAnsi="Times New Roman"/>
          <w:sz w:val="22"/>
          <w:szCs w:val="22"/>
        </w:rPr>
        <w:t xml:space="preserve"> et</w:t>
      </w:r>
      <w:r w:rsidRPr="00164441">
        <w:rPr>
          <w:rFonts w:ascii="Times New Roman" w:hAnsi="Times New Roman"/>
          <w:sz w:val="22"/>
          <w:szCs w:val="22"/>
        </w:rPr>
        <w:t xml:space="preserve"> matériel de dessin.</w:t>
      </w:r>
    </w:p>
    <w:p w:rsidR="00E671A8" w:rsidRPr="00164441" w:rsidRDefault="00E671A8" w:rsidP="00E671A8">
      <w:pPr>
        <w:pStyle w:val="Paragraphedeliste"/>
        <w:rPr>
          <w:rFonts w:ascii="Times New Roman" w:hAnsi="Times New Roman"/>
          <w:sz w:val="22"/>
          <w:szCs w:val="22"/>
          <w:shd w:val="clear" w:color="auto" w:fill="FFFFFF"/>
        </w:rPr>
      </w:pPr>
    </w:p>
    <w:p w:rsidR="00E671A8" w:rsidRDefault="00E671A8" w:rsidP="00E671A8">
      <w:pPr>
        <w:rPr>
          <w:b/>
          <w:sz w:val="22"/>
          <w:szCs w:val="22"/>
          <w:shd w:val="clear" w:color="auto" w:fill="FFFFFF"/>
        </w:rPr>
      </w:pPr>
      <w:r w:rsidRPr="002B4F64">
        <w:rPr>
          <w:b/>
          <w:sz w:val="22"/>
          <w:szCs w:val="22"/>
          <w:shd w:val="clear" w:color="auto" w:fill="FFFFFF"/>
        </w:rPr>
        <w:t xml:space="preserve">Moyens techniques : </w:t>
      </w:r>
    </w:p>
    <w:p w:rsidR="00E671A8" w:rsidRPr="005E5DA9" w:rsidRDefault="00E671A8" w:rsidP="00E671A8">
      <w:pPr>
        <w:pStyle w:val="Paragraphedeliste"/>
        <w:numPr>
          <w:ilvl w:val="0"/>
          <w:numId w:val="2"/>
        </w:numPr>
        <w:ind w:right="50"/>
        <w:jc w:val="both"/>
        <w:rPr>
          <w:rFonts w:ascii="Times New Roman" w:hAnsi="Times New Roman"/>
          <w:sz w:val="22"/>
          <w:szCs w:val="22"/>
        </w:rPr>
      </w:pPr>
      <w:r w:rsidRPr="00164441">
        <w:rPr>
          <w:rFonts w:ascii="Times New Roman" w:hAnsi="Times New Roman"/>
          <w:sz w:val="22"/>
          <w:szCs w:val="22"/>
          <w:shd w:val="clear" w:color="auto" w:fill="FFFFFF"/>
        </w:rPr>
        <w:t xml:space="preserve">Salle équipée de matelas et chaises, </w:t>
      </w:r>
      <w:proofErr w:type="spellStart"/>
      <w:r>
        <w:rPr>
          <w:rFonts w:ascii="Times New Roman" w:hAnsi="Times New Roman"/>
          <w:sz w:val="22"/>
          <w:szCs w:val="22"/>
          <w:shd w:val="clear" w:color="auto" w:fill="FFFFFF"/>
        </w:rPr>
        <w:t>p</w:t>
      </w:r>
      <w:r w:rsidRPr="00164441">
        <w:rPr>
          <w:rFonts w:ascii="Times New Roman" w:hAnsi="Times New Roman"/>
          <w:sz w:val="22"/>
          <w:szCs w:val="22"/>
          <w:shd w:val="clear" w:color="auto" w:fill="FFFFFF"/>
        </w:rPr>
        <w:t>aper</w:t>
      </w:r>
      <w:proofErr w:type="spellEnd"/>
      <w:r w:rsidRPr="00164441">
        <w:rPr>
          <w:rFonts w:ascii="Times New Roman" w:hAnsi="Times New Roman"/>
          <w:sz w:val="22"/>
          <w:szCs w:val="22"/>
          <w:shd w:val="clear" w:color="auto" w:fill="FFFFFF"/>
        </w:rPr>
        <w:t xml:space="preserve"> </w:t>
      </w:r>
      <w:proofErr w:type="spellStart"/>
      <w:r w:rsidRPr="00164441">
        <w:rPr>
          <w:rFonts w:ascii="Times New Roman" w:hAnsi="Times New Roman"/>
          <w:sz w:val="22"/>
          <w:szCs w:val="22"/>
          <w:shd w:val="clear" w:color="auto" w:fill="FFFFFF"/>
        </w:rPr>
        <w:t>board</w:t>
      </w:r>
      <w:proofErr w:type="spellEnd"/>
      <w:r>
        <w:rPr>
          <w:rFonts w:ascii="Times New Roman" w:hAnsi="Times New Roman"/>
          <w:sz w:val="22"/>
          <w:szCs w:val="22"/>
          <w:shd w:val="clear" w:color="auto" w:fill="FFFFFF"/>
        </w:rPr>
        <w:t>.</w:t>
      </w:r>
      <w:r w:rsidRPr="00164441">
        <w:rPr>
          <w:rFonts w:ascii="Times New Roman" w:hAnsi="Times New Roman"/>
          <w:sz w:val="22"/>
          <w:szCs w:val="22"/>
          <w:shd w:val="clear" w:color="auto" w:fill="FFFFFF"/>
        </w:rPr>
        <w:t xml:space="preserve"> Utilisation de matelas ou tables de massages pour les démonstrations. Utilisation d’un ordinateur</w:t>
      </w:r>
      <w:r>
        <w:rPr>
          <w:rFonts w:ascii="Times New Roman" w:hAnsi="Times New Roman"/>
          <w:sz w:val="22"/>
          <w:szCs w:val="22"/>
          <w:shd w:val="clear" w:color="auto" w:fill="FFFFFF"/>
        </w:rPr>
        <w:t xml:space="preserve"> et</w:t>
      </w:r>
      <w:r w:rsidRPr="00164441">
        <w:rPr>
          <w:rFonts w:ascii="Times New Roman" w:hAnsi="Times New Roman"/>
          <w:sz w:val="22"/>
          <w:szCs w:val="22"/>
          <w:shd w:val="clear" w:color="auto" w:fill="FFFFFF"/>
        </w:rPr>
        <w:t xml:space="preserve"> d’un vidéoprojecteur</w:t>
      </w:r>
      <w:r>
        <w:rPr>
          <w:rFonts w:ascii="Times New Roman" w:hAnsi="Times New Roman"/>
          <w:sz w:val="22"/>
          <w:szCs w:val="22"/>
          <w:shd w:val="clear" w:color="auto" w:fill="FFFFFF"/>
        </w:rPr>
        <w:t>.</w:t>
      </w:r>
      <w:r w:rsidRPr="00BD49F0">
        <w:rPr>
          <w:rFonts w:ascii="Times New Roman" w:hAnsi="Times New Roman"/>
          <w:sz w:val="22"/>
          <w:szCs w:val="22"/>
        </w:rPr>
        <w:t xml:space="preserve"> </w:t>
      </w:r>
      <w:r>
        <w:rPr>
          <w:rFonts w:ascii="Times New Roman" w:hAnsi="Times New Roman"/>
          <w:sz w:val="22"/>
          <w:szCs w:val="22"/>
        </w:rPr>
        <w:t>M</w:t>
      </w:r>
      <w:r w:rsidRPr="005E5DA9">
        <w:rPr>
          <w:rFonts w:ascii="Times New Roman" w:hAnsi="Times New Roman"/>
          <w:sz w:val="22"/>
          <w:szCs w:val="22"/>
        </w:rPr>
        <w:t>usique, matériel de dessin, planches d’équilibre, balles, masques, huiles essentielles, bandeaux, etc.</w:t>
      </w:r>
    </w:p>
    <w:p w:rsidR="00E671A8" w:rsidRPr="002B4F64" w:rsidRDefault="00E671A8" w:rsidP="00E671A8">
      <w:pPr>
        <w:pStyle w:val="Paragraphedeliste"/>
        <w:numPr>
          <w:ilvl w:val="0"/>
          <w:numId w:val="2"/>
        </w:numPr>
        <w:rPr>
          <w:rFonts w:ascii="Times New Roman" w:hAnsi="Times New Roman"/>
          <w:b/>
          <w:sz w:val="22"/>
          <w:szCs w:val="22"/>
          <w:shd w:val="clear" w:color="auto" w:fill="FFFFFF"/>
        </w:rPr>
      </w:pPr>
      <w:r w:rsidRPr="002B4F64">
        <w:rPr>
          <w:rFonts w:ascii="Times New Roman" w:hAnsi="Times New Roman"/>
          <w:sz w:val="22"/>
          <w:szCs w:val="22"/>
          <w:shd w:val="clear" w:color="auto" w:fill="FFFFFF"/>
        </w:rPr>
        <w:t xml:space="preserve">Documents pédagogiques remis à l’apprenant ou l’apprenante sous forme de livret pédagogique. </w:t>
      </w:r>
    </w:p>
    <w:p w:rsidR="00E671A8" w:rsidRDefault="00E671A8" w:rsidP="00E671A8">
      <w:pPr>
        <w:widowControl/>
        <w:suppressAutoHyphens w:val="0"/>
        <w:rPr>
          <w:b/>
          <w:sz w:val="22"/>
          <w:szCs w:val="22"/>
          <w:shd w:val="clear" w:color="auto" w:fill="FFFFFF"/>
        </w:rPr>
      </w:pPr>
    </w:p>
    <w:p w:rsidR="00E671A8" w:rsidRPr="000D1767" w:rsidRDefault="00E671A8" w:rsidP="00E671A8">
      <w:pPr>
        <w:widowControl/>
        <w:suppressAutoHyphens w:val="0"/>
        <w:rPr>
          <w:sz w:val="22"/>
          <w:szCs w:val="22"/>
        </w:rPr>
      </w:pPr>
      <w:r w:rsidRPr="000D1767">
        <w:rPr>
          <w:b/>
          <w:sz w:val="22"/>
          <w:szCs w:val="22"/>
          <w:shd w:val="clear" w:color="auto" w:fill="FFFFFF"/>
        </w:rPr>
        <w:t>Moyen d’encadrement :</w:t>
      </w:r>
      <w:r w:rsidRPr="000D1767">
        <w:rPr>
          <w:b/>
          <w:sz w:val="22"/>
          <w:szCs w:val="22"/>
        </w:rPr>
        <w:tab/>
      </w:r>
    </w:p>
    <w:p w:rsidR="00E671A8" w:rsidRPr="000D1767" w:rsidRDefault="00E671A8" w:rsidP="00E671A8">
      <w:pPr>
        <w:jc w:val="both"/>
        <w:rPr>
          <w:b/>
          <w:sz w:val="22"/>
          <w:szCs w:val="22"/>
        </w:rPr>
      </w:pPr>
    </w:p>
    <w:p w:rsidR="00E671A8" w:rsidRPr="000D1767" w:rsidRDefault="00E671A8" w:rsidP="00E671A8">
      <w:pPr>
        <w:jc w:val="both"/>
        <w:rPr>
          <w:b/>
          <w:sz w:val="22"/>
          <w:szCs w:val="22"/>
        </w:rPr>
      </w:pPr>
      <w:r>
        <w:rPr>
          <w:b/>
          <w:smallCaps/>
          <w:noProof/>
        </w:rPr>
        <w:drawing>
          <wp:anchor distT="0" distB="0" distL="114300" distR="114300" simplePos="0" relativeHeight="251659264" behindDoc="1" locked="0" layoutInCell="1" allowOverlap="1" wp14:anchorId="6C0E9EED" wp14:editId="07F3CC08">
            <wp:simplePos x="0" y="0"/>
            <wp:positionH relativeFrom="column">
              <wp:posOffset>-67310</wp:posOffset>
            </wp:positionH>
            <wp:positionV relativeFrom="paragraph">
              <wp:posOffset>94615</wp:posOffset>
            </wp:positionV>
            <wp:extent cx="1565910" cy="1137920"/>
            <wp:effectExtent l="0" t="0" r="0" b="5080"/>
            <wp:wrapTight wrapText="bothSides">
              <wp:wrapPolygon edited="0">
                <wp:start x="0" y="0"/>
                <wp:lineTo x="0" y="21455"/>
                <wp:lineTo x="21372" y="21455"/>
                <wp:lineTo x="21372" y="0"/>
                <wp:lineTo x="0" y="0"/>
              </wp:wrapPolygon>
            </wp:wrapTight>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65910" cy="11379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D1767">
        <w:rPr>
          <w:b/>
          <w:sz w:val="22"/>
          <w:szCs w:val="22"/>
        </w:rPr>
        <w:t>FORMAT</w:t>
      </w:r>
      <w:r>
        <w:rPr>
          <w:b/>
          <w:sz w:val="22"/>
          <w:szCs w:val="22"/>
        </w:rPr>
        <w:t>RICE</w:t>
      </w:r>
      <w:r w:rsidRPr="000D1767">
        <w:rPr>
          <w:b/>
          <w:sz w:val="22"/>
          <w:szCs w:val="22"/>
        </w:rPr>
        <w:t xml:space="preserve"> : </w:t>
      </w:r>
      <w:r w:rsidRPr="000D1767">
        <w:rPr>
          <w:b/>
          <w:bCs/>
          <w:sz w:val="22"/>
          <w:szCs w:val="22"/>
        </w:rPr>
        <w:t>Christiane</w:t>
      </w:r>
      <w:r w:rsidRPr="000D1767">
        <w:rPr>
          <w:b/>
          <w:sz w:val="22"/>
          <w:szCs w:val="22"/>
        </w:rPr>
        <w:t xml:space="preserve"> LEWIN </w:t>
      </w:r>
    </w:p>
    <w:p w:rsidR="00E671A8" w:rsidRPr="000D1767" w:rsidRDefault="00E671A8" w:rsidP="00E671A8">
      <w:pPr>
        <w:jc w:val="both"/>
        <w:rPr>
          <w:b/>
          <w:sz w:val="22"/>
          <w:szCs w:val="22"/>
        </w:rPr>
      </w:pPr>
      <w:r w:rsidRPr="000D1767">
        <w:rPr>
          <w:sz w:val="22"/>
          <w:szCs w:val="22"/>
        </w:rPr>
        <w:t>Thérapeute psychocorporel, formatrice internationale, superviseure, conférencière, co-fondatrice de l’École de Psychologie Biodynamique et du Centre de Psychologie Biodynamique de Montpellier.</w:t>
      </w:r>
    </w:p>
    <w:p w:rsidR="00E671A8" w:rsidRPr="000D1767" w:rsidRDefault="00E671A8" w:rsidP="00E671A8">
      <w:pPr>
        <w:jc w:val="both"/>
        <w:rPr>
          <w:sz w:val="22"/>
          <w:szCs w:val="22"/>
        </w:rPr>
      </w:pPr>
      <w:r w:rsidRPr="000D1767">
        <w:rPr>
          <w:sz w:val="22"/>
          <w:szCs w:val="22"/>
        </w:rPr>
        <w:t>Dans son travail, elle apporte par sa présence à la fois ferme et douce une capacité de structuration vivante et souple. Elle autorise et accompagne l’ouverture de l’inconscient dans un climat de sécurité, sachant donner la juste réponse pour une guérison profonde des blessures de l’âme.</w:t>
      </w:r>
    </w:p>
    <w:p w:rsidR="00E671A8" w:rsidRPr="000D1767" w:rsidRDefault="00E671A8" w:rsidP="00E671A8">
      <w:pPr>
        <w:jc w:val="both"/>
        <w:rPr>
          <w:b/>
          <w:sz w:val="22"/>
          <w:szCs w:val="22"/>
        </w:rPr>
      </w:pPr>
    </w:p>
    <w:p w:rsidR="00E671A8" w:rsidRPr="000D1767" w:rsidRDefault="00E671A8" w:rsidP="00E671A8">
      <w:pPr>
        <w:rPr>
          <w:sz w:val="22"/>
          <w:szCs w:val="22"/>
        </w:rPr>
      </w:pPr>
      <w:r w:rsidRPr="000D1767">
        <w:rPr>
          <w:b/>
          <w:sz w:val="22"/>
          <w:szCs w:val="22"/>
          <w:shd w:val="clear" w:color="auto" w:fill="FFFFFF"/>
        </w:rPr>
        <w:t>Personne</w:t>
      </w:r>
      <w:r>
        <w:rPr>
          <w:b/>
          <w:sz w:val="22"/>
          <w:szCs w:val="22"/>
          <w:shd w:val="clear" w:color="auto" w:fill="FFFFFF"/>
        </w:rPr>
        <w:t>s</w:t>
      </w:r>
      <w:r w:rsidRPr="000D1767">
        <w:rPr>
          <w:b/>
          <w:sz w:val="22"/>
          <w:szCs w:val="22"/>
          <w:shd w:val="clear" w:color="auto" w:fill="FFFFFF"/>
        </w:rPr>
        <w:t xml:space="preserve"> en charge des stagiaires : </w:t>
      </w:r>
      <w:r w:rsidRPr="000D1767">
        <w:rPr>
          <w:sz w:val="22"/>
          <w:szCs w:val="22"/>
          <w:shd w:val="clear" w:color="auto" w:fill="FFFFFF"/>
        </w:rPr>
        <w:t>Présence de 2 assistants, les noms vous seront communiqués ultérieurement.</w:t>
      </w:r>
    </w:p>
    <w:p w:rsidR="00E671A8" w:rsidRPr="000D1767" w:rsidRDefault="00E671A8" w:rsidP="00E671A8">
      <w:pPr>
        <w:jc w:val="both"/>
        <w:rPr>
          <w:b/>
          <w:sz w:val="22"/>
          <w:szCs w:val="22"/>
        </w:rPr>
      </w:pPr>
    </w:p>
    <w:p w:rsidR="00E671A8" w:rsidRPr="000D1767" w:rsidRDefault="00E671A8" w:rsidP="00E671A8">
      <w:pPr>
        <w:ind w:left="1416" w:hanging="1416"/>
        <w:rPr>
          <w:b/>
          <w:sz w:val="22"/>
          <w:szCs w:val="22"/>
        </w:rPr>
      </w:pPr>
    </w:p>
    <w:p w:rsidR="00E671A8" w:rsidRPr="000D1767" w:rsidRDefault="00E671A8" w:rsidP="00E671A8">
      <w:pPr>
        <w:rPr>
          <w:b/>
          <w:sz w:val="22"/>
          <w:szCs w:val="22"/>
        </w:rPr>
      </w:pPr>
      <w:r w:rsidRPr="000D1767">
        <w:rPr>
          <w:b/>
          <w:sz w:val="22"/>
          <w:szCs w:val="22"/>
          <w:shd w:val="clear" w:color="auto" w:fill="FFFFFF"/>
        </w:rPr>
        <w:t>MOYEN PERMETTANT LE SUIVI ET L’APPRECIATION DES RESULTATS</w:t>
      </w:r>
    </w:p>
    <w:p w:rsidR="00E671A8" w:rsidRPr="000D1767" w:rsidRDefault="00E671A8" w:rsidP="00E671A8">
      <w:pPr>
        <w:widowControl/>
        <w:suppressAutoHyphens w:val="0"/>
        <w:rPr>
          <w:sz w:val="22"/>
          <w:szCs w:val="22"/>
          <w:u w:val="single"/>
          <w:shd w:val="clear" w:color="auto" w:fill="FFFFFF"/>
        </w:rPr>
      </w:pPr>
      <w:r w:rsidRPr="000D1767">
        <w:rPr>
          <w:sz w:val="22"/>
          <w:szCs w:val="22"/>
        </w:rPr>
        <w:br/>
      </w:r>
      <w:r w:rsidRPr="000D1767">
        <w:rPr>
          <w:b/>
          <w:sz w:val="22"/>
          <w:szCs w:val="22"/>
          <w:shd w:val="clear" w:color="auto" w:fill="FFFFFF"/>
        </w:rPr>
        <w:t>Suivi de l’exécution :</w:t>
      </w:r>
      <w:r w:rsidRPr="000D1767">
        <w:rPr>
          <w:sz w:val="22"/>
          <w:szCs w:val="22"/>
          <w:shd w:val="clear" w:color="auto" w:fill="FFFFFF"/>
        </w:rPr>
        <w:t xml:space="preserve"> feuilles de présence signée des stagiaires et du formateur par demi-journée attestation d’assiduité attestation de fin de formation.</w:t>
      </w:r>
      <w:r w:rsidRPr="000D1767">
        <w:rPr>
          <w:sz w:val="22"/>
          <w:szCs w:val="22"/>
        </w:rPr>
        <w:br/>
      </w:r>
      <w:r w:rsidRPr="000D1767">
        <w:rPr>
          <w:b/>
          <w:sz w:val="22"/>
          <w:szCs w:val="22"/>
          <w:shd w:val="clear" w:color="auto" w:fill="FFFFFF"/>
        </w:rPr>
        <w:t>Appréciation des résultats</w:t>
      </w:r>
      <w:r w:rsidRPr="000D1767">
        <w:rPr>
          <w:sz w:val="22"/>
          <w:szCs w:val="22"/>
        </w:rPr>
        <w:br/>
      </w:r>
      <w:r w:rsidRPr="000D1767">
        <w:rPr>
          <w:sz w:val="22"/>
          <w:szCs w:val="22"/>
          <w:u w:val="single"/>
          <w:shd w:val="clear" w:color="auto" w:fill="FFFFFF"/>
        </w:rPr>
        <w:t>Évaluation des compétences :</w:t>
      </w:r>
    </w:p>
    <w:p w:rsidR="00E671A8" w:rsidRPr="000D1767" w:rsidRDefault="00E671A8" w:rsidP="00E671A8">
      <w:pPr>
        <w:widowControl/>
        <w:suppressAutoHyphens w:val="0"/>
        <w:rPr>
          <w:sz w:val="22"/>
          <w:szCs w:val="22"/>
        </w:rPr>
      </w:pPr>
      <w:r w:rsidRPr="000D1767">
        <w:rPr>
          <w:sz w:val="22"/>
          <w:szCs w:val="22"/>
        </w:rPr>
        <w:t>Verbale : en fin de stage.</w:t>
      </w:r>
    </w:p>
    <w:p w:rsidR="00E671A8" w:rsidRPr="000D1767" w:rsidRDefault="00E671A8" w:rsidP="00E671A8">
      <w:pPr>
        <w:widowControl/>
        <w:suppressAutoHyphens w:val="0"/>
        <w:rPr>
          <w:sz w:val="22"/>
          <w:szCs w:val="22"/>
          <w:u w:val="single"/>
          <w:shd w:val="clear" w:color="auto" w:fill="FFFFFF"/>
        </w:rPr>
      </w:pPr>
      <w:r w:rsidRPr="000D1767">
        <w:rPr>
          <w:sz w:val="22"/>
          <w:szCs w:val="22"/>
        </w:rPr>
        <w:lastRenderedPageBreak/>
        <w:t>Écrite : Compte rendu de stage, à remettre dans un délai d'un mois.</w:t>
      </w:r>
    </w:p>
    <w:p w:rsidR="00E671A8" w:rsidRDefault="00E671A8" w:rsidP="00E671A8">
      <w:pPr>
        <w:widowControl/>
        <w:suppressAutoHyphens w:val="0"/>
        <w:rPr>
          <w:sz w:val="22"/>
          <w:szCs w:val="22"/>
        </w:rPr>
      </w:pPr>
      <w:r w:rsidRPr="000D1767">
        <w:rPr>
          <w:sz w:val="22"/>
          <w:szCs w:val="22"/>
        </w:rPr>
        <w:br/>
      </w:r>
      <w:r w:rsidRPr="002B4F64">
        <w:rPr>
          <w:b/>
          <w:sz w:val="22"/>
          <w:szCs w:val="22"/>
          <w:shd w:val="clear" w:color="auto" w:fill="FFFFFF"/>
        </w:rPr>
        <w:t>ORGANISATION ET FONCTIONNEMENT DE LA FORMATION</w:t>
      </w:r>
      <w:r w:rsidRPr="002B4F64">
        <w:rPr>
          <w:b/>
          <w:sz w:val="22"/>
          <w:szCs w:val="22"/>
        </w:rPr>
        <w:br/>
      </w:r>
      <w:r w:rsidRPr="008D5619">
        <w:rPr>
          <w:b/>
          <w:sz w:val="22"/>
          <w:szCs w:val="22"/>
          <w:shd w:val="clear" w:color="auto" w:fill="FFFFFF"/>
        </w:rPr>
        <w:t>Type de formation</w:t>
      </w:r>
      <w:r w:rsidRPr="00911611">
        <w:rPr>
          <w:sz w:val="22"/>
          <w:szCs w:val="22"/>
          <w:shd w:val="clear" w:color="auto" w:fill="FFFFFF"/>
        </w:rPr>
        <w:t xml:space="preserve"> : Inter-entreprises</w:t>
      </w:r>
      <w:r w:rsidRPr="00911611">
        <w:rPr>
          <w:sz w:val="22"/>
          <w:szCs w:val="22"/>
        </w:rPr>
        <w:br/>
      </w:r>
      <w:r w:rsidRPr="008D5619">
        <w:rPr>
          <w:b/>
          <w:sz w:val="22"/>
          <w:szCs w:val="22"/>
          <w:shd w:val="clear" w:color="auto" w:fill="FFFFFF"/>
        </w:rPr>
        <w:t>Nombre maximum de stagiaires</w:t>
      </w:r>
      <w:r>
        <w:rPr>
          <w:sz w:val="22"/>
          <w:szCs w:val="22"/>
          <w:shd w:val="clear" w:color="auto" w:fill="FFFFFF"/>
        </w:rPr>
        <w:t xml:space="preserve"> : 24</w:t>
      </w:r>
      <w:r w:rsidRPr="00911611">
        <w:rPr>
          <w:sz w:val="22"/>
          <w:szCs w:val="22"/>
        </w:rPr>
        <w:br/>
      </w:r>
      <w:r w:rsidRPr="008D5619">
        <w:rPr>
          <w:b/>
          <w:sz w:val="22"/>
          <w:szCs w:val="22"/>
          <w:shd w:val="clear" w:color="auto" w:fill="FFFFFF"/>
        </w:rPr>
        <w:t>Durée to</w:t>
      </w:r>
      <w:r>
        <w:rPr>
          <w:b/>
          <w:sz w:val="22"/>
          <w:szCs w:val="22"/>
          <w:shd w:val="clear" w:color="auto" w:fill="FFFFFF"/>
        </w:rPr>
        <w:t xml:space="preserve">tale </w:t>
      </w:r>
      <w:r w:rsidRPr="008D5619">
        <w:rPr>
          <w:b/>
          <w:sz w:val="22"/>
          <w:szCs w:val="22"/>
          <w:shd w:val="clear" w:color="auto" w:fill="FFFFFF"/>
        </w:rPr>
        <w:t>de la formation</w:t>
      </w:r>
      <w:r w:rsidRPr="00911611">
        <w:rPr>
          <w:sz w:val="22"/>
          <w:szCs w:val="22"/>
          <w:shd w:val="clear" w:color="auto" w:fill="FFFFFF"/>
        </w:rPr>
        <w:t xml:space="preserve"> : 4 jours de 9h30 / 12h30 – 1</w:t>
      </w:r>
      <w:r>
        <w:rPr>
          <w:sz w:val="22"/>
          <w:szCs w:val="22"/>
          <w:shd w:val="clear" w:color="auto" w:fill="FFFFFF"/>
        </w:rPr>
        <w:t>4</w:t>
      </w:r>
      <w:r w:rsidRPr="00911611">
        <w:rPr>
          <w:sz w:val="22"/>
          <w:szCs w:val="22"/>
          <w:shd w:val="clear" w:color="auto" w:fill="FFFFFF"/>
        </w:rPr>
        <w:t>h30 / 18h30.</w:t>
      </w:r>
      <w:r w:rsidRPr="00911611">
        <w:rPr>
          <w:sz w:val="22"/>
          <w:szCs w:val="22"/>
          <w:shd w:val="clear" w:color="auto" w:fill="FFFFFF"/>
        </w:rPr>
        <w:br/>
      </w:r>
      <w:r w:rsidRPr="0033421D">
        <w:rPr>
          <w:b/>
          <w:sz w:val="22"/>
          <w:szCs w:val="22"/>
          <w:shd w:val="clear" w:color="auto" w:fill="FFFFFF"/>
        </w:rPr>
        <w:t>Rythme :</w:t>
      </w:r>
      <w:r w:rsidRPr="0033421D">
        <w:rPr>
          <w:sz w:val="22"/>
          <w:szCs w:val="22"/>
          <w:shd w:val="clear" w:color="auto" w:fill="FFFFFF"/>
        </w:rPr>
        <w:t xml:space="preserve"> en continu</w:t>
      </w:r>
      <w:r w:rsidRPr="0033421D">
        <w:rPr>
          <w:sz w:val="22"/>
          <w:szCs w:val="22"/>
        </w:rPr>
        <w:br/>
      </w:r>
      <w:r w:rsidRPr="0033421D">
        <w:rPr>
          <w:b/>
          <w:sz w:val="22"/>
          <w:szCs w:val="22"/>
          <w:shd w:val="clear" w:color="auto" w:fill="FFFFFF"/>
        </w:rPr>
        <w:t>Hébergement :</w:t>
      </w:r>
      <w:r w:rsidRPr="0033421D">
        <w:rPr>
          <w:sz w:val="22"/>
          <w:szCs w:val="22"/>
          <w:shd w:val="clear" w:color="auto" w:fill="FFFFFF"/>
        </w:rPr>
        <w:t xml:space="preserve"> </w:t>
      </w:r>
      <w:r>
        <w:rPr>
          <w:sz w:val="22"/>
          <w:szCs w:val="22"/>
        </w:rPr>
        <w:t>sur place et obligatoire, inclus au tarif</w:t>
      </w:r>
      <w:r w:rsidRPr="0033421D">
        <w:rPr>
          <w:sz w:val="22"/>
          <w:szCs w:val="22"/>
        </w:rPr>
        <w:t xml:space="preserve">. </w:t>
      </w:r>
    </w:p>
    <w:p w:rsidR="00E671A8" w:rsidRPr="00F86924" w:rsidRDefault="00E671A8" w:rsidP="00E671A8">
      <w:pPr>
        <w:widowControl/>
        <w:suppressAutoHyphens w:val="0"/>
        <w:rPr>
          <w:sz w:val="22"/>
          <w:szCs w:val="22"/>
          <w:shd w:val="clear" w:color="auto" w:fill="FFFFFF"/>
        </w:rPr>
      </w:pPr>
      <w:r w:rsidRPr="0033421D">
        <w:rPr>
          <w:sz w:val="22"/>
          <w:szCs w:val="22"/>
        </w:rPr>
        <w:t xml:space="preserve">Merci de préciser votre heure et jour d’arrivée </w:t>
      </w:r>
      <w:r>
        <w:rPr>
          <w:sz w:val="22"/>
          <w:szCs w:val="22"/>
        </w:rPr>
        <w:t xml:space="preserve">et de départ </w:t>
      </w:r>
      <w:r w:rsidRPr="0033421D">
        <w:rPr>
          <w:sz w:val="22"/>
          <w:szCs w:val="22"/>
        </w:rPr>
        <w:t>au 04 67 22 40 50</w:t>
      </w:r>
      <w:r>
        <w:rPr>
          <w:sz w:val="22"/>
          <w:szCs w:val="22"/>
        </w:rPr>
        <w:t xml:space="preserve"> ou par mail </w:t>
      </w:r>
      <w:hyperlink r:id="rId7" w:history="1">
        <w:r w:rsidRPr="00E1069A">
          <w:rPr>
            <w:rStyle w:val="Lienhypertexte"/>
            <w:sz w:val="22"/>
            <w:szCs w:val="22"/>
            <w:shd w:val="clear" w:color="auto" w:fill="FFFFFF"/>
          </w:rPr>
          <w:t>ecole@psychologie-biodynamique.com</w:t>
        </w:r>
      </w:hyperlink>
    </w:p>
    <w:p w:rsidR="00E671A8" w:rsidRPr="0033421D" w:rsidRDefault="00E671A8" w:rsidP="00E671A8">
      <w:pPr>
        <w:widowControl/>
        <w:suppressAutoHyphens w:val="0"/>
        <w:rPr>
          <w:sz w:val="22"/>
          <w:szCs w:val="22"/>
          <w:shd w:val="clear" w:color="auto" w:fill="FFFFFF"/>
        </w:rPr>
      </w:pPr>
      <w:r w:rsidRPr="00F86924">
        <w:rPr>
          <w:b/>
          <w:sz w:val="22"/>
          <w:szCs w:val="22"/>
        </w:rPr>
        <w:t>Nourriture :</w:t>
      </w:r>
      <w:r>
        <w:rPr>
          <w:sz w:val="22"/>
          <w:szCs w:val="22"/>
        </w:rPr>
        <w:t xml:space="preserve"> repas assurés par un cuisinier sur place, voir Tarif Formation</w:t>
      </w:r>
    </w:p>
    <w:p w:rsidR="00E671A8" w:rsidRPr="002B4F64" w:rsidRDefault="00E671A8" w:rsidP="00E671A8">
      <w:pPr>
        <w:widowControl/>
        <w:suppressAutoHyphens w:val="0"/>
        <w:rPr>
          <w:sz w:val="22"/>
          <w:szCs w:val="22"/>
        </w:rPr>
      </w:pPr>
      <w:r w:rsidRPr="0033421D">
        <w:rPr>
          <w:b/>
          <w:sz w:val="22"/>
          <w:szCs w:val="22"/>
          <w:shd w:val="clear" w:color="auto" w:fill="FFFFFF"/>
        </w:rPr>
        <w:t>Mode d’organisation pédagogique :</w:t>
      </w:r>
      <w:r w:rsidRPr="0033421D">
        <w:rPr>
          <w:sz w:val="22"/>
          <w:szCs w:val="22"/>
          <w:shd w:val="clear" w:color="auto" w:fill="FFFFFF"/>
        </w:rPr>
        <w:t xml:space="preserve"> Présentiel</w:t>
      </w:r>
      <w:r w:rsidRPr="0033421D">
        <w:rPr>
          <w:sz w:val="22"/>
          <w:szCs w:val="22"/>
        </w:rPr>
        <w:br/>
      </w:r>
      <w:r w:rsidRPr="0033421D">
        <w:rPr>
          <w:b/>
          <w:sz w:val="22"/>
          <w:szCs w:val="22"/>
          <w:shd w:val="clear" w:color="auto" w:fill="FFFFFF"/>
        </w:rPr>
        <w:t>Lieu de formation :</w:t>
      </w:r>
      <w:r w:rsidRPr="0033421D">
        <w:rPr>
          <w:sz w:val="22"/>
          <w:szCs w:val="22"/>
          <w:shd w:val="clear" w:color="auto" w:fill="FFFFFF"/>
        </w:rPr>
        <w:t xml:space="preserve"> En centre sauf sur demande contraire</w:t>
      </w:r>
      <w:r w:rsidRPr="0033421D">
        <w:rPr>
          <w:sz w:val="22"/>
          <w:szCs w:val="22"/>
        </w:rPr>
        <w:br/>
      </w:r>
      <w:r w:rsidRPr="002B4F64">
        <w:rPr>
          <w:sz w:val="22"/>
          <w:szCs w:val="22"/>
        </w:rPr>
        <w:br/>
      </w:r>
    </w:p>
    <w:p w:rsidR="00E671A8" w:rsidRPr="002B4F64" w:rsidRDefault="00E671A8" w:rsidP="00E671A8">
      <w:pPr>
        <w:jc w:val="both"/>
        <w:rPr>
          <w:b/>
        </w:rPr>
      </w:pPr>
      <w:r w:rsidRPr="002B4F64">
        <w:rPr>
          <w:b/>
        </w:rPr>
        <w:t>TARIF FORMATION :</w:t>
      </w:r>
    </w:p>
    <w:p w:rsidR="00E671A8" w:rsidRPr="002B4F64" w:rsidRDefault="00E671A8" w:rsidP="00E671A8">
      <w:pPr>
        <w:widowControl/>
        <w:numPr>
          <w:ilvl w:val="0"/>
          <w:numId w:val="3"/>
        </w:numPr>
        <w:suppressAutoHyphens w:val="0"/>
        <w:ind w:left="0"/>
        <w:textAlignment w:val="baseline"/>
        <w:rPr>
          <w:sz w:val="22"/>
          <w:szCs w:val="22"/>
        </w:rPr>
      </w:pPr>
      <w:r w:rsidRPr="002B4F64">
        <w:rPr>
          <w:sz w:val="22"/>
          <w:szCs w:val="22"/>
        </w:rPr>
        <w:t>Tarif particulier : </w:t>
      </w:r>
      <w:r w:rsidRPr="002B4F64">
        <w:rPr>
          <w:sz w:val="22"/>
          <w:szCs w:val="22"/>
          <w:bdr w:val="none" w:sz="0" w:space="0" w:color="auto" w:frame="1"/>
        </w:rPr>
        <w:t>7</w:t>
      </w:r>
      <w:r>
        <w:rPr>
          <w:sz w:val="22"/>
          <w:szCs w:val="22"/>
          <w:bdr w:val="none" w:sz="0" w:space="0" w:color="auto" w:frame="1"/>
        </w:rPr>
        <w:t>35</w:t>
      </w:r>
      <w:r w:rsidRPr="002B4F64">
        <w:rPr>
          <w:sz w:val="22"/>
          <w:szCs w:val="22"/>
          <w:bdr w:val="none" w:sz="0" w:space="0" w:color="auto" w:frame="1"/>
        </w:rPr>
        <w:t xml:space="preserve"> </w:t>
      </w:r>
      <w:r>
        <w:rPr>
          <w:sz w:val="22"/>
          <w:szCs w:val="22"/>
          <w:bdr w:val="none" w:sz="0" w:space="0" w:color="auto" w:frame="1"/>
        </w:rPr>
        <w:t>€</w:t>
      </w:r>
    </w:p>
    <w:p w:rsidR="00E671A8" w:rsidRPr="002B4F64" w:rsidRDefault="00E671A8" w:rsidP="00E671A8">
      <w:pPr>
        <w:widowControl/>
        <w:numPr>
          <w:ilvl w:val="0"/>
          <w:numId w:val="3"/>
        </w:numPr>
        <w:suppressAutoHyphens w:val="0"/>
        <w:ind w:left="0"/>
        <w:textAlignment w:val="baseline"/>
        <w:rPr>
          <w:sz w:val="22"/>
          <w:szCs w:val="22"/>
        </w:rPr>
      </w:pPr>
      <w:r w:rsidRPr="002B4F64">
        <w:rPr>
          <w:sz w:val="22"/>
          <w:szCs w:val="22"/>
        </w:rPr>
        <w:t>Tarif réduit (à partir du 5e module ou sur demande en cas de difficulté financière) : </w:t>
      </w:r>
      <w:r w:rsidRPr="002B4F64">
        <w:rPr>
          <w:sz w:val="22"/>
          <w:szCs w:val="22"/>
          <w:bdr w:val="none" w:sz="0" w:space="0" w:color="auto" w:frame="1"/>
        </w:rPr>
        <w:t>5</w:t>
      </w:r>
      <w:r>
        <w:rPr>
          <w:sz w:val="22"/>
          <w:szCs w:val="22"/>
          <w:bdr w:val="none" w:sz="0" w:space="0" w:color="auto" w:frame="1"/>
        </w:rPr>
        <w:t>20</w:t>
      </w:r>
      <w:r w:rsidRPr="002B4F64">
        <w:rPr>
          <w:sz w:val="22"/>
          <w:szCs w:val="22"/>
          <w:bdr w:val="none" w:sz="0" w:space="0" w:color="auto" w:frame="1"/>
        </w:rPr>
        <w:t xml:space="preserve"> </w:t>
      </w:r>
      <w:r>
        <w:rPr>
          <w:sz w:val="22"/>
          <w:szCs w:val="22"/>
          <w:bdr w:val="none" w:sz="0" w:space="0" w:color="auto" w:frame="1"/>
        </w:rPr>
        <w:t>€</w:t>
      </w:r>
      <w:r w:rsidRPr="002B4F64">
        <w:rPr>
          <w:sz w:val="22"/>
          <w:szCs w:val="22"/>
          <w:bdr w:val="none" w:sz="0" w:space="0" w:color="auto" w:frame="1"/>
        </w:rPr>
        <w:t> </w:t>
      </w:r>
    </w:p>
    <w:p w:rsidR="00E671A8" w:rsidRPr="002B4F64" w:rsidRDefault="00E671A8" w:rsidP="00E671A8">
      <w:pPr>
        <w:widowControl/>
        <w:numPr>
          <w:ilvl w:val="0"/>
          <w:numId w:val="3"/>
        </w:numPr>
        <w:suppressAutoHyphens w:val="0"/>
        <w:ind w:left="0"/>
        <w:textAlignment w:val="baseline"/>
        <w:rPr>
          <w:sz w:val="22"/>
          <w:szCs w:val="22"/>
        </w:rPr>
      </w:pPr>
      <w:r w:rsidRPr="002B4F64">
        <w:rPr>
          <w:sz w:val="22"/>
          <w:szCs w:val="22"/>
        </w:rPr>
        <w:t xml:space="preserve">Tarif à partir du 7e module, pour les étudiants </w:t>
      </w:r>
      <w:proofErr w:type="gramStart"/>
      <w:r w:rsidRPr="002B4F64">
        <w:rPr>
          <w:sz w:val="22"/>
          <w:szCs w:val="22"/>
        </w:rPr>
        <w:t>des deuxième et troisième cycles</w:t>
      </w:r>
      <w:proofErr w:type="gramEnd"/>
      <w:r w:rsidRPr="002B4F64">
        <w:rPr>
          <w:sz w:val="22"/>
          <w:szCs w:val="22"/>
        </w:rPr>
        <w:t xml:space="preserve"> : </w:t>
      </w:r>
      <w:r w:rsidRPr="002B4F64">
        <w:rPr>
          <w:sz w:val="22"/>
          <w:szCs w:val="22"/>
          <w:bdr w:val="none" w:sz="0" w:space="0" w:color="auto" w:frame="1"/>
        </w:rPr>
        <w:t xml:space="preserve">220 </w:t>
      </w:r>
      <w:r>
        <w:rPr>
          <w:sz w:val="22"/>
          <w:szCs w:val="22"/>
          <w:bdr w:val="none" w:sz="0" w:space="0" w:color="auto" w:frame="1"/>
        </w:rPr>
        <w:t>€</w:t>
      </w:r>
    </w:p>
    <w:p w:rsidR="00E671A8" w:rsidRPr="00162B9B" w:rsidRDefault="00E671A8" w:rsidP="00E671A8">
      <w:pPr>
        <w:widowControl/>
        <w:numPr>
          <w:ilvl w:val="0"/>
          <w:numId w:val="3"/>
        </w:numPr>
        <w:suppressAutoHyphens w:val="0"/>
        <w:ind w:left="0"/>
        <w:textAlignment w:val="baseline"/>
        <w:rPr>
          <w:sz w:val="22"/>
          <w:szCs w:val="22"/>
        </w:rPr>
      </w:pPr>
      <w:r w:rsidRPr="002B4F64">
        <w:rPr>
          <w:sz w:val="22"/>
          <w:szCs w:val="22"/>
        </w:rPr>
        <w:t>Tarif entreprise : </w:t>
      </w:r>
      <w:r w:rsidRPr="002B4F64">
        <w:rPr>
          <w:sz w:val="22"/>
          <w:szCs w:val="22"/>
          <w:bdr w:val="none" w:sz="0" w:space="0" w:color="auto" w:frame="1"/>
        </w:rPr>
        <w:t>10</w:t>
      </w:r>
      <w:r>
        <w:rPr>
          <w:sz w:val="22"/>
          <w:szCs w:val="22"/>
          <w:bdr w:val="none" w:sz="0" w:space="0" w:color="auto" w:frame="1"/>
        </w:rPr>
        <w:t>4</w:t>
      </w:r>
      <w:r w:rsidRPr="002B4F64">
        <w:rPr>
          <w:sz w:val="22"/>
          <w:szCs w:val="22"/>
          <w:bdr w:val="none" w:sz="0" w:space="0" w:color="auto" w:frame="1"/>
        </w:rPr>
        <w:t xml:space="preserve">0 </w:t>
      </w:r>
      <w:r>
        <w:rPr>
          <w:sz w:val="22"/>
          <w:szCs w:val="22"/>
          <w:bdr w:val="none" w:sz="0" w:space="0" w:color="auto" w:frame="1"/>
        </w:rPr>
        <w:t>€</w:t>
      </w:r>
    </w:p>
    <w:p w:rsidR="00E671A8" w:rsidRDefault="00E671A8" w:rsidP="00E671A8">
      <w:pPr>
        <w:pStyle w:val="Paragraphedeliste"/>
        <w:numPr>
          <w:ilvl w:val="0"/>
          <w:numId w:val="3"/>
        </w:numPr>
        <w:ind w:left="0"/>
        <w:textAlignment w:val="baseline"/>
        <w:rPr>
          <w:sz w:val="22"/>
          <w:szCs w:val="22"/>
        </w:rPr>
      </w:pPr>
      <w:r w:rsidRPr="001A5115">
        <w:rPr>
          <w:sz w:val="22"/>
          <w:szCs w:val="22"/>
          <w:bdr w:val="none" w:sz="0" w:space="0" w:color="auto" w:frame="1"/>
        </w:rPr>
        <w:t>P</w:t>
      </w:r>
      <w:r w:rsidRPr="001A5115">
        <w:rPr>
          <w:sz w:val="22"/>
          <w:szCs w:val="22"/>
        </w:rPr>
        <w:t>révoir en sus 9</w:t>
      </w:r>
      <w:r>
        <w:rPr>
          <w:sz w:val="22"/>
          <w:szCs w:val="22"/>
        </w:rPr>
        <w:t>4</w:t>
      </w:r>
      <w:r w:rsidRPr="001A5115">
        <w:rPr>
          <w:sz w:val="22"/>
          <w:szCs w:val="22"/>
        </w:rPr>
        <w:t xml:space="preserve"> € de repas pour la totalité du stage</w:t>
      </w:r>
    </w:p>
    <w:p w:rsidR="00E671A8" w:rsidRPr="001A5115" w:rsidRDefault="00E671A8" w:rsidP="00E671A8">
      <w:pPr>
        <w:pStyle w:val="Paragraphedeliste"/>
        <w:numPr>
          <w:ilvl w:val="0"/>
          <w:numId w:val="3"/>
        </w:numPr>
        <w:ind w:left="0"/>
        <w:textAlignment w:val="baseline"/>
        <w:rPr>
          <w:sz w:val="22"/>
          <w:szCs w:val="22"/>
        </w:rPr>
      </w:pPr>
      <w:r w:rsidRPr="001A5115">
        <w:rPr>
          <w:sz w:val="22"/>
          <w:szCs w:val="22"/>
        </w:rPr>
        <w:t>Hébergement inclus au tarif de la formation</w:t>
      </w:r>
    </w:p>
    <w:p w:rsidR="00E671A8" w:rsidRPr="002B4F64" w:rsidRDefault="00E671A8" w:rsidP="00E671A8">
      <w:pPr>
        <w:widowControl/>
        <w:suppressAutoHyphens w:val="0"/>
        <w:ind w:left="-360"/>
        <w:textAlignment w:val="baseline"/>
        <w:rPr>
          <w:sz w:val="22"/>
          <w:szCs w:val="22"/>
        </w:rPr>
      </w:pPr>
    </w:p>
    <w:p w:rsidR="00E671A8" w:rsidRDefault="00E671A8" w:rsidP="00E671A8">
      <w:pPr>
        <w:widowControl/>
        <w:suppressAutoHyphens w:val="0"/>
        <w:ind w:left="-360"/>
        <w:textAlignment w:val="baseline"/>
        <w:rPr>
          <w:rFonts w:eastAsiaTheme="minorEastAsia"/>
          <w:sz w:val="22"/>
          <w:szCs w:val="22"/>
        </w:rPr>
      </w:pPr>
      <w:r w:rsidRPr="002B4F64">
        <w:rPr>
          <w:rFonts w:eastAsiaTheme="minorEastAsia"/>
          <w:b/>
          <w:bCs/>
          <w:sz w:val="22"/>
          <w:szCs w:val="22"/>
          <w:bdr w:val="none" w:sz="0" w:space="0" w:color="auto" w:frame="1"/>
        </w:rPr>
        <w:t>Modalités</w:t>
      </w:r>
      <w:r w:rsidRPr="002B4F64">
        <w:rPr>
          <w:rFonts w:eastAsiaTheme="minorEastAsia"/>
          <w:sz w:val="22"/>
          <w:szCs w:val="22"/>
        </w:rPr>
        <w:t> : 30 % du prix lors de l'inscription, le restant à verser le premier jour du stage.</w:t>
      </w:r>
      <w:r w:rsidRPr="002B4F64">
        <w:rPr>
          <w:rFonts w:eastAsiaTheme="minorEastAsia"/>
          <w:sz w:val="22"/>
          <w:szCs w:val="22"/>
        </w:rPr>
        <w:br/>
        <w:t>En cas de prise en charge, le signaler dans le formulaire d'inscription.</w:t>
      </w:r>
    </w:p>
    <w:p w:rsidR="00E671A8" w:rsidRDefault="00E671A8" w:rsidP="00E671A8">
      <w:pPr>
        <w:widowControl/>
        <w:suppressAutoHyphens w:val="0"/>
        <w:rPr>
          <w:rFonts w:eastAsiaTheme="minorEastAsia"/>
          <w:b/>
          <w:bCs/>
          <w:sz w:val="22"/>
          <w:szCs w:val="22"/>
          <w:bdr w:val="none" w:sz="0" w:space="0" w:color="auto" w:frame="1"/>
        </w:rPr>
      </w:pPr>
      <w:r>
        <w:rPr>
          <w:rFonts w:eastAsiaTheme="minorEastAsia"/>
          <w:b/>
          <w:bCs/>
          <w:sz w:val="22"/>
          <w:szCs w:val="22"/>
          <w:bdr w:val="none" w:sz="0" w:space="0" w:color="auto" w:frame="1"/>
        </w:rPr>
        <w:br w:type="page"/>
      </w:r>
    </w:p>
    <w:p w:rsidR="00D77B14" w:rsidRDefault="00E671A8"/>
    <w:sectPr w:rsidR="00D77B14" w:rsidSect="00A746B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00000000" w:usb2="0001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mic Sans MS">
    <w:altName w:val="﷽﷽﷽﷽﷽﷽﷽﷽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B2A48"/>
    <w:multiLevelType w:val="hybridMultilevel"/>
    <w:tmpl w:val="0C406A52"/>
    <w:lvl w:ilvl="0" w:tplc="4508D802">
      <w:start w:val="30"/>
      <w:numFmt w:val="bullet"/>
      <w:pStyle w:val="listepuce"/>
      <w:lvlText w:val="-"/>
      <w:lvlJc w:val="left"/>
      <w:pPr>
        <w:tabs>
          <w:tab w:val="num" w:pos="720"/>
        </w:tabs>
        <w:ind w:left="720" w:hanging="360"/>
      </w:pPr>
      <w:rPr>
        <w:rFonts w:ascii="Times New Roman" w:eastAsia="Times New Roman" w:hAnsi="Times New Roman"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8B42D8"/>
    <w:multiLevelType w:val="multilevel"/>
    <w:tmpl w:val="55EEE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3702A3"/>
    <w:multiLevelType w:val="hybridMultilevel"/>
    <w:tmpl w:val="B55E49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AB2392B"/>
    <w:multiLevelType w:val="hybridMultilevel"/>
    <w:tmpl w:val="2EA020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0750DFB"/>
    <w:multiLevelType w:val="hybridMultilevel"/>
    <w:tmpl w:val="321818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2"/>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1A8"/>
    <w:rsid w:val="003738B2"/>
    <w:rsid w:val="00A746B6"/>
    <w:rsid w:val="00E671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ABB43EBF-BCE4-2445-8A29-CAF833FDC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71A8"/>
    <w:pPr>
      <w:widowControl w:val="0"/>
      <w:suppressAutoHyphens/>
    </w:pPr>
    <w:rPr>
      <w:rFonts w:ascii="Times New Roman" w:eastAsia="Times New Roman"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72"/>
    <w:qFormat/>
    <w:rsid w:val="00E671A8"/>
    <w:pPr>
      <w:widowControl/>
      <w:suppressAutoHyphens w:val="0"/>
      <w:ind w:left="720"/>
      <w:contextualSpacing/>
    </w:pPr>
    <w:rPr>
      <w:rFonts w:ascii="Cambria" w:eastAsia="MS Mincho" w:hAnsi="Cambria"/>
    </w:rPr>
  </w:style>
  <w:style w:type="character" w:styleId="Lienhypertexte">
    <w:name w:val="Hyperlink"/>
    <w:basedOn w:val="Policepardfaut"/>
    <w:uiPriority w:val="99"/>
    <w:unhideWhenUsed/>
    <w:rsid w:val="00E671A8"/>
    <w:rPr>
      <w:color w:val="0563C1" w:themeColor="hyperlink"/>
      <w:u w:val="single"/>
    </w:rPr>
  </w:style>
  <w:style w:type="paragraph" w:customStyle="1" w:styleId="listepuce">
    <w:name w:val="liste à puce"/>
    <w:basedOn w:val="Normal"/>
    <w:rsid w:val="00E671A8"/>
    <w:pPr>
      <w:widowControl/>
      <w:numPr>
        <w:numId w:val="4"/>
      </w:numPr>
      <w:suppressAutoHyphens w:val="0"/>
      <w:spacing w:after="120"/>
      <w:contextualSpacing/>
    </w:pPr>
  </w:style>
  <w:style w:type="paragraph" w:customStyle="1" w:styleId="retrait">
    <w:name w:val="retrait"/>
    <w:basedOn w:val="Normal"/>
    <w:rsid w:val="00E671A8"/>
    <w:pPr>
      <w:widowControl/>
      <w:suppressAutoHyphens w:val="0"/>
      <w:spacing w:after="120"/>
      <w:ind w:left="709"/>
    </w:pPr>
  </w:style>
  <w:style w:type="paragraph" w:styleId="Corpsdetexte">
    <w:name w:val="Body Text"/>
    <w:basedOn w:val="Normal"/>
    <w:link w:val="CorpsdetexteCar"/>
    <w:rsid w:val="00E671A8"/>
    <w:pPr>
      <w:widowControl/>
      <w:suppressAutoHyphens w:val="0"/>
      <w:spacing w:before="120" w:after="240"/>
      <w:jc w:val="both"/>
    </w:pPr>
    <w:rPr>
      <w:rFonts w:ascii="Comic Sans MS" w:hAnsi="Comic Sans MS"/>
      <w:spacing w:val="-5"/>
      <w:sz w:val="20"/>
      <w:szCs w:val="20"/>
      <w:lang w:eastAsia="en-US" w:bidi="he-IL"/>
    </w:rPr>
  </w:style>
  <w:style w:type="character" w:customStyle="1" w:styleId="CorpsdetexteCar">
    <w:name w:val="Corps de texte Car"/>
    <w:basedOn w:val="Policepardfaut"/>
    <w:link w:val="Corpsdetexte"/>
    <w:rsid w:val="00E671A8"/>
    <w:rPr>
      <w:rFonts w:ascii="Comic Sans MS" w:eastAsia="Times New Roman" w:hAnsi="Comic Sans MS" w:cs="Times New Roman"/>
      <w:spacing w:val="-5"/>
      <w:sz w:val="20"/>
      <w:szCs w:val="20"/>
      <w:lang w:bidi="he-IL"/>
    </w:rPr>
  </w:style>
  <w:style w:type="character" w:customStyle="1" w:styleId="Normale1">
    <w:name w:val="Normal(e)1"/>
    <w:rsid w:val="00E671A8"/>
    <w:rPr>
      <w:color w:val="000000"/>
      <w:spacing w:val="0"/>
      <w:w w:val="100"/>
      <w:position w:val="0"/>
      <w:sz w:val="24"/>
      <w:szCs w:val="24"/>
      <w:u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cole@psychologie-biodynamiqu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ecole@psychologie-biodynamique.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980</Words>
  <Characters>5390</Characters>
  <Application>Microsoft Office Word</Application>
  <DocSecurity>0</DocSecurity>
  <Lines>44</Lines>
  <Paragraphs>12</Paragraphs>
  <ScaleCrop>false</ScaleCrop>
  <Company/>
  <LinksUpToDate>false</LinksUpToDate>
  <CharactersWithSpaces>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Benguigui</dc:creator>
  <cp:keywords/>
  <dc:description/>
  <cp:lastModifiedBy>richard Benguigui</cp:lastModifiedBy>
  <cp:revision>1</cp:revision>
  <dcterms:created xsi:type="dcterms:W3CDTF">2020-11-12T17:19:00Z</dcterms:created>
  <dcterms:modified xsi:type="dcterms:W3CDTF">2020-11-12T17:19:00Z</dcterms:modified>
</cp:coreProperties>
</file>